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02" w:tblpY="1247"/>
        <w:tblW w:w="142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017"/>
        <w:gridCol w:w="851"/>
        <w:gridCol w:w="1134"/>
        <w:gridCol w:w="1417"/>
        <w:gridCol w:w="5269"/>
        <w:gridCol w:w="1950"/>
        <w:gridCol w:w="1119"/>
      </w:tblGrid>
      <w:tr>
        <w:tblPrEx>
          <w:tblLayout w:type="fixed"/>
        </w:tblPrEx>
        <w:trPr>
          <w:trHeight w:val="673" w:hRule="atLeast"/>
        </w:trPr>
        <w:tc>
          <w:tcPr>
            <w:tcW w:w="1425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-448310</wp:posOffset>
                      </wp:positionV>
                      <wp:extent cx="1238250" cy="340995"/>
                      <wp:effectExtent l="4445" t="4445" r="14605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62000" y="550545"/>
                                <a:ext cx="1238250" cy="340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  <w:between w:val="none" w:color="auto" w:sz="0" w:space="0"/>
                                    </w:pBdr>
                                    <w:rPr>
                                      <w:rFonts w:hint="eastAsia" w:eastAsia="微软雅黑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-35.3pt;height:26.85pt;width:97.5pt;z-index:251658240;mso-width-relative:page;mso-height-relative:page;" fillcolor="#FFFFFF [3201]" filled="t" stroked="t" coordsize="21600,21600" o:gfxdata="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+6tSdYAAAAJAQAADwAAAAAAAAABACAAAAAiAAAAZHJzL2Rv&#10;d25yZXYueG1sUEsBAhQAFAAAAAgAh07iQFZI4SA8AgAAdAQAAA4AAAAAAAAAAQAgAAAAJQEAAGRy&#10;cy9lMm9Eb2MueG1sUEsFBgAAAAAGAAYAWQEAANM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eastAsia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广西将军峰茶业集团有限公司招聘计划表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97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应聘条件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5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知识技能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素质</w:t>
            </w: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</w:trPr>
        <w:tc>
          <w:tcPr>
            <w:tcW w:w="150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70" w:lineRule="atLeas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广西昭平县将军峰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农业科技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有限公司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销售职员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以上学历，专业不限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ind w:left="200" w:hanging="200" w:hangingChars="100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具有相关工作经验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优先</w:t>
            </w: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270" w:lineRule="atLeas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1.具备良好的沟通能力和表达能力，具备一定的销售知识和技能。</w:t>
            </w:r>
          </w:p>
          <w:p>
            <w:pPr>
              <w:spacing w:line="270" w:lineRule="atLeas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公司运作流程和规范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有一定了解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能基本分析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市场行情和发展趋势。</w:t>
            </w:r>
            <w:bookmarkStart w:id="0" w:name="_GoBack"/>
            <w:bookmarkEnd w:id="0"/>
          </w:p>
          <w:p>
            <w:pPr>
              <w:spacing w:line="270" w:lineRule="atLeas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.具有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的全局观和敏锐的市场洞察力，有良好的品牌推广和市场开拓能力。</w:t>
            </w:r>
          </w:p>
          <w:p>
            <w:pPr>
              <w:spacing w:line="270" w:lineRule="atLeas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.工作认真、责任心强、团队意识强。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.形象气质佳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良好的职业道德素质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工资待遇：底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+提成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周岁以下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020" w:right="1077" w:bottom="1020" w:left="1077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52845"/>
    <w:rsid w:val="00235D53"/>
    <w:rsid w:val="002363FE"/>
    <w:rsid w:val="00323B43"/>
    <w:rsid w:val="003D37D8"/>
    <w:rsid w:val="00426133"/>
    <w:rsid w:val="004358AB"/>
    <w:rsid w:val="00457954"/>
    <w:rsid w:val="0049724A"/>
    <w:rsid w:val="005379A5"/>
    <w:rsid w:val="005B5AFF"/>
    <w:rsid w:val="005E2090"/>
    <w:rsid w:val="0060524A"/>
    <w:rsid w:val="00613AB1"/>
    <w:rsid w:val="006B545A"/>
    <w:rsid w:val="006E4726"/>
    <w:rsid w:val="00777A79"/>
    <w:rsid w:val="00793BF6"/>
    <w:rsid w:val="0089193C"/>
    <w:rsid w:val="008B7726"/>
    <w:rsid w:val="00962205"/>
    <w:rsid w:val="009D10DE"/>
    <w:rsid w:val="00B37563"/>
    <w:rsid w:val="00C913A4"/>
    <w:rsid w:val="00CB12D2"/>
    <w:rsid w:val="00CE3539"/>
    <w:rsid w:val="00D31D50"/>
    <w:rsid w:val="00E542CD"/>
    <w:rsid w:val="00E83386"/>
    <w:rsid w:val="0487346B"/>
    <w:rsid w:val="07ED32E5"/>
    <w:rsid w:val="0A037FAB"/>
    <w:rsid w:val="0A92488E"/>
    <w:rsid w:val="0AC733DA"/>
    <w:rsid w:val="0B670E36"/>
    <w:rsid w:val="0D4A300F"/>
    <w:rsid w:val="0DFF14A5"/>
    <w:rsid w:val="14F378CC"/>
    <w:rsid w:val="15E12054"/>
    <w:rsid w:val="188B4795"/>
    <w:rsid w:val="1B4656FE"/>
    <w:rsid w:val="1CEE608D"/>
    <w:rsid w:val="1D12020B"/>
    <w:rsid w:val="207D7A55"/>
    <w:rsid w:val="2105320C"/>
    <w:rsid w:val="2C1F083A"/>
    <w:rsid w:val="2EA9672A"/>
    <w:rsid w:val="2F657B90"/>
    <w:rsid w:val="332A144D"/>
    <w:rsid w:val="38A13DAD"/>
    <w:rsid w:val="42811E2F"/>
    <w:rsid w:val="43373452"/>
    <w:rsid w:val="45CD44F2"/>
    <w:rsid w:val="460A3782"/>
    <w:rsid w:val="49BA1B5E"/>
    <w:rsid w:val="49D93DA2"/>
    <w:rsid w:val="50271876"/>
    <w:rsid w:val="512F1E9B"/>
    <w:rsid w:val="51511A50"/>
    <w:rsid w:val="58437EF4"/>
    <w:rsid w:val="635F4F68"/>
    <w:rsid w:val="66E25C06"/>
    <w:rsid w:val="67FB7850"/>
    <w:rsid w:val="684D2AC2"/>
    <w:rsid w:val="71B00C2B"/>
    <w:rsid w:val="730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  <w:rPr>
      <w:rFonts w:ascii="Tahoma" w:hAnsi="Tahom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565</Words>
  <Characters>3224</Characters>
  <Lines>26</Lines>
  <Paragraphs>7</Paragraphs>
  <TotalTime>36</TotalTime>
  <ScaleCrop>false</ScaleCrop>
  <LinksUpToDate>false</LinksUpToDate>
  <CharactersWithSpaces>3782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2018-05-24T06:34:00Z</dcterms:created>
  <dc:creator>Administrator</dc:creator>
  <cp:lastModifiedBy>Administrator</cp:lastModifiedBy>
  <cp:lastPrinted>2018-08-10T09:30:59Z</cp:lastPrinted>
  <dcterms:modified xsi:type="dcterms:W3CDTF">2018-08-10T09:38:47Z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