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0" w:line="560" w:lineRule="exact"/>
        <w:jc w:val="center"/>
        <w:textAlignment w:val="auto"/>
        <w:rPr>
          <w:rFonts w:ascii="仿宋" w:hAnsi="仿宋" w:eastAsia="仿宋" w:cs="宋体"/>
          <w:b/>
          <w:bCs/>
          <w:color w:val="000000"/>
          <w:sz w:val="44"/>
          <w:szCs w:val="44"/>
        </w:rPr>
      </w:pPr>
    </w:p>
    <w:p>
      <w:pPr>
        <w:keepNext w:val="0"/>
        <w:keepLines w:val="0"/>
        <w:pageBreakBefore w:val="0"/>
        <w:kinsoku/>
        <w:wordWrap/>
        <w:overflowPunct/>
        <w:topLinePunct w:val="0"/>
        <w:autoSpaceDE/>
        <w:autoSpaceDN/>
        <w:bidi w:val="0"/>
        <w:spacing w:after="0" w:line="560" w:lineRule="exact"/>
        <w:jc w:val="center"/>
        <w:textAlignment w:val="auto"/>
        <w:rPr>
          <w:rFonts w:ascii="华文中宋" w:hAnsi="华文中宋" w:eastAsia="华文中宋" w:cs="宋体"/>
          <w:b/>
          <w:bCs/>
          <w:color w:val="000000"/>
          <w:sz w:val="44"/>
          <w:szCs w:val="44"/>
        </w:rPr>
      </w:pPr>
    </w:p>
    <w:p>
      <w:pPr>
        <w:keepNext w:val="0"/>
        <w:keepLines w:val="0"/>
        <w:pageBreakBefore w:val="0"/>
        <w:kinsoku/>
        <w:wordWrap/>
        <w:overflowPunct/>
        <w:topLinePunct w:val="0"/>
        <w:autoSpaceDE/>
        <w:autoSpaceDN/>
        <w:bidi w:val="0"/>
        <w:spacing w:after="0" w:line="560" w:lineRule="exact"/>
        <w:jc w:val="center"/>
        <w:textAlignment w:val="auto"/>
        <w:rPr>
          <w:rFonts w:ascii="华文中宋" w:hAnsi="华文中宋" w:eastAsia="华文中宋" w:cs="宋体"/>
          <w:b/>
          <w:bCs/>
          <w:color w:val="000000"/>
          <w:sz w:val="44"/>
          <w:szCs w:val="44"/>
        </w:rPr>
      </w:pPr>
    </w:p>
    <w:p>
      <w:pPr>
        <w:keepNext w:val="0"/>
        <w:keepLines w:val="0"/>
        <w:pageBreakBefore w:val="0"/>
        <w:kinsoku/>
        <w:wordWrap/>
        <w:overflowPunct/>
        <w:topLinePunct w:val="0"/>
        <w:autoSpaceDE/>
        <w:autoSpaceDN/>
        <w:bidi w:val="0"/>
        <w:spacing w:after="0" w:line="560" w:lineRule="exact"/>
        <w:jc w:val="center"/>
        <w:textAlignment w:val="auto"/>
        <w:rPr>
          <w:rFonts w:ascii="华文中宋" w:hAnsi="华文中宋" w:eastAsia="华文中宋" w:cs="宋体"/>
          <w:b/>
          <w:bCs/>
          <w:color w:val="000000"/>
          <w:sz w:val="44"/>
          <w:szCs w:val="44"/>
        </w:rPr>
      </w:pPr>
      <w:r>
        <w:rPr>
          <w:rFonts w:hint="eastAsia" w:ascii="华文中宋" w:hAnsi="华文中宋" w:eastAsia="华文中宋" w:cs="宋体"/>
          <w:b/>
          <w:bCs/>
          <w:color w:val="000000"/>
          <w:sz w:val="44"/>
          <w:szCs w:val="44"/>
        </w:rPr>
        <w:t>广西将军峰茶业集团有限公司</w:t>
      </w:r>
    </w:p>
    <w:p>
      <w:pPr>
        <w:keepNext w:val="0"/>
        <w:keepLines w:val="0"/>
        <w:pageBreakBefore w:val="0"/>
        <w:kinsoku/>
        <w:wordWrap/>
        <w:overflowPunct/>
        <w:topLinePunct w:val="0"/>
        <w:autoSpaceDE/>
        <w:autoSpaceDN/>
        <w:bidi w:val="0"/>
        <w:spacing w:after="0" w:line="560" w:lineRule="exact"/>
        <w:jc w:val="center"/>
        <w:textAlignment w:val="auto"/>
        <w:rPr>
          <w:rFonts w:ascii="华文中宋" w:hAnsi="华文中宋" w:eastAsia="华文中宋" w:cs="宋体"/>
          <w:b/>
          <w:bCs/>
          <w:color w:val="000000"/>
          <w:sz w:val="44"/>
          <w:szCs w:val="44"/>
        </w:rPr>
      </w:pPr>
      <w:r>
        <w:rPr>
          <w:rFonts w:hint="eastAsia" w:ascii="华文中宋" w:hAnsi="华文中宋" w:eastAsia="华文中宋" w:cs="宋体"/>
          <w:b/>
          <w:bCs/>
          <w:color w:val="000000"/>
          <w:sz w:val="44"/>
          <w:szCs w:val="44"/>
        </w:rPr>
        <w:t>招聘启事</w:t>
      </w:r>
    </w:p>
    <w:p>
      <w:pPr>
        <w:keepNext w:val="0"/>
        <w:keepLines w:val="0"/>
        <w:pageBreakBefore w:val="0"/>
        <w:kinsoku/>
        <w:wordWrap/>
        <w:overflowPunct/>
        <w:topLinePunct w:val="0"/>
        <w:autoSpaceDE/>
        <w:autoSpaceDN/>
        <w:bidi w:val="0"/>
        <w:spacing w:after="0" w:line="560" w:lineRule="exact"/>
        <w:jc w:val="center"/>
        <w:textAlignment w:val="auto"/>
        <w:rPr>
          <w:rFonts w:ascii="仿宋" w:hAnsi="仿宋" w:eastAsia="仿宋" w:cs="宋体"/>
          <w:b/>
          <w:bCs/>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广西将军峰茶业集团有限公司是由</w:t>
      </w:r>
      <w:r>
        <w:rPr>
          <w:rFonts w:hint="eastAsia" w:ascii="仿宋" w:hAnsi="仿宋" w:eastAsia="仿宋" w:cs="仿宋"/>
          <w:color w:val="auto"/>
          <w:sz w:val="32"/>
          <w:szCs w:val="32"/>
          <w:lang w:eastAsia="zh-CN"/>
        </w:rPr>
        <w:t>广西贺州市</w:t>
      </w:r>
      <w:r>
        <w:rPr>
          <w:rFonts w:hint="eastAsia" w:ascii="仿宋" w:hAnsi="仿宋" w:eastAsia="仿宋" w:cs="仿宋"/>
          <w:color w:val="auto"/>
          <w:sz w:val="32"/>
          <w:szCs w:val="32"/>
        </w:rPr>
        <w:t>昭平县人民政府授权县国有资产管理部门履行出资人职责的国有独资公司，公司注册资本壹亿元整，下设广西昭平县将军峰农业科技有限公司、广西昭平县将军峰生态农业有限公司、广西昭平县将军峰汽车租赁有限公司、广西昭平县将军峰电子商务有限公司、广西昭平县将军峰江口农产品</w:t>
      </w:r>
      <w:r>
        <w:rPr>
          <w:rFonts w:hint="eastAsia" w:ascii="仿宋" w:hAnsi="仿宋" w:eastAsia="仿宋" w:cs="仿宋"/>
          <w:color w:val="auto"/>
          <w:sz w:val="32"/>
          <w:szCs w:val="32"/>
          <w:lang w:eastAsia="zh-CN"/>
        </w:rPr>
        <w:t>有限</w:t>
      </w:r>
      <w:r>
        <w:rPr>
          <w:rFonts w:hint="eastAsia" w:ascii="仿宋" w:hAnsi="仿宋" w:eastAsia="仿宋" w:cs="仿宋"/>
          <w:color w:val="auto"/>
          <w:sz w:val="32"/>
          <w:szCs w:val="32"/>
        </w:rPr>
        <w:t>公司</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广西昭平县故乡茶业有限公司</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广西昭平县将军红商贸有限公司等子公司。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
          <w:color w:val="auto"/>
          <w:sz w:val="32"/>
          <w:szCs w:val="32"/>
          <w:lang w:eastAsia="zh-CN"/>
        </w:rPr>
        <w:t>将军峰茶业</w:t>
      </w:r>
      <w:r>
        <w:rPr>
          <w:rFonts w:hint="eastAsia" w:ascii="仿宋" w:hAnsi="仿宋" w:eastAsia="仿宋" w:cs="仿宋"/>
          <w:color w:val="auto"/>
          <w:sz w:val="32"/>
          <w:szCs w:val="32"/>
        </w:rPr>
        <w:t>集团</w:t>
      </w:r>
      <w:r>
        <w:rPr>
          <w:rFonts w:hint="eastAsia" w:ascii="仿宋" w:hAnsi="仿宋" w:eastAsia="仿宋" w:cs="仿宋"/>
          <w:color w:val="auto"/>
          <w:sz w:val="32"/>
          <w:szCs w:val="32"/>
          <w:lang w:eastAsia="zh-CN"/>
        </w:rPr>
        <w:t>主营茶叶及水果等农作物育苗、种植、加工、销售；国内及进出口贸易；电子商务；旅游投资、开发、经营、管理；</w:t>
      </w:r>
      <w:r>
        <w:rPr>
          <w:rFonts w:hint="eastAsia" w:ascii="仿宋" w:hAnsi="仿宋" w:eastAsia="仿宋" w:cs="仿宋"/>
          <w:color w:val="auto"/>
          <w:sz w:val="32"/>
          <w:szCs w:val="32"/>
        </w:rPr>
        <w:t>农产品市场经营</w:t>
      </w:r>
      <w:r>
        <w:rPr>
          <w:rFonts w:hint="eastAsia" w:ascii="仿宋" w:hAnsi="仿宋" w:eastAsia="仿宋" w:cs="仿宋"/>
          <w:color w:val="auto"/>
          <w:sz w:val="32"/>
          <w:szCs w:val="32"/>
          <w:lang w:eastAsia="zh-CN"/>
        </w:rPr>
        <w:t>；汽车租赁等业务。</w:t>
      </w:r>
      <w:r>
        <w:rPr>
          <w:rFonts w:hint="eastAsia" w:ascii="仿宋" w:hAnsi="仿宋" w:eastAsia="仿宋" w:cs="仿宋"/>
          <w:color w:val="auto"/>
          <w:sz w:val="32"/>
          <w:szCs w:val="32"/>
        </w:rPr>
        <w:t>集团通过“一业为主，多元发展”的实体化经营，大力发展昭平有机茶产业，</w:t>
      </w:r>
      <w:r>
        <w:rPr>
          <w:rFonts w:hint="eastAsia" w:ascii="仿宋" w:hAnsi="仿宋" w:eastAsia="仿宋" w:cs="仿宋"/>
          <w:color w:val="auto"/>
          <w:sz w:val="32"/>
          <w:szCs w:val="32"/>
          <w:lang w:val="en-US" w:eastAsia="zh-CN"/>
        </w:rPr>
        <w:t>以丰富的资源、先进的技术和高品质的产品做后盾，为消费者提供更优质的服务，</w:t>
      </w:r>
      <w:r>
        <w:rPr>
          <w:rFonts w:hint="eastAsia" w:ascii="仿宋" w:hAnsi="仿宋" w:eastAsia="仿宋" w:cs="仿宋"/>
          <w:color w:val="auto"/>
          <w:sz w:val="32"/>
          <w:szCs w:val="32"/>
        </w:rPr>
        <w:t>引领昭平县特色产业健康快速发展。</w:t>
      </w:r>
      <w:r>
        <w:rPr>
          <w:rFonts w:hint="eastAsia" w:ascii="仿宋" w:hAnsi="仿宋" w:eastAsia="仿宋" w:cs="仿宋_GB2312"/>
          <w:sz w:val="32"/>
          <w:szCs w:val="32"/>
        </w:rPr>
        <w:t>根据集团发展需要，现诚聘</w:t>
      </w:r>
      <w:r>
        <w:rPr>
          <w:rFonts w:hint="eastAsia" w:ascii="仿宋" w:hAnsi="仿宋" w:eastAsia="仿宋" w:cs="仿宋_GB2312"/>
          <w:sz w:val="32"/>
          <w:szCs w:val="32"/>
          <w:lang w:eastAsia="zh-CN"/>
        </w:rPr>
        <w:t>工作人员若干</w:t>
      </w:r>
      <w:r>
        <w:rPr>
          <w:rFonts w:hint="eastAsia" w:ascii="仿宋" w:hAnsi="仿宋" w:eastAsia="仿宋" w:cs="仿宋_GB2312"/>
          <w:sz w:val="32"/>
          <w:szCs w:val="32"/>
        </w:rPr>
        <w:t>名，具体如下：</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 w:hAnsi="仿宋" w:eastAsia="仿宋" w:cs="仿宋_GB2312"/>
          <w:sz w:val="32"/>
          <w:szCs w:val="32"/>
          <w:lang w:eastAsia="zh-CN"/>
        </w:rPr>
      </w:pPr>
      <w:r>
        <w:rPr>
          <w:rFonts w:hint="eastAsia" w:ascii="黑体" w:hAnsi="黑体" w:eastAsia="黑体" w:cs="黑体"/>
          <w:sz w:val="32"/>
          <w:szCs w:val="32"/>
        </w:rPr>
        <w:t>一、招聘岗位及要求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p>
    <w:tbl>
      <w:tblPr>
        <w:tblStyle w:val="5"/>
        <w:tblpPr w:leftFromText="180" w:rightFromText="180" w:vertAnchor="page" w:horzAnchor="page" w:tblpX="1400" w:tblpY="1551"/>
        <w:tblW w:w="9560" w:type="dxa"/>
        <w:tblInd w:w="0" w:type="dxa"/>
        <w:tblLayout w:type="fixed"/>
        <w:tblCellMar>
          <w:top w:w="0" w:type="dxa"/>
          <w:left w:w="0" w:type="dxa"/>
          <w:bottom w:w="0" w:type="dxa"/>
          <w:right w:w="0" w:type="dxa"/>
        </w:tblCellMar>
      </w:tblPr>
      <w:tblGrid>
        <w:gridCol w:w="1123"/>
        <w:gridCol w:w="659"/>
        <w:gridCol w:w="673"/>
        <w:gridCol w:w="412"/>
        <w:gridCol w:w="503"/>
        <w:gridCol w:w="1945"/>
        <w:gridCol w:w="2681"/>
        <w:gridCol w:w="1564"/>
      </w:tblGrid>
      <w:tr>
        <w:tblPrEx>
          <w:tblCellMar>
            <w:top w:w="0" w:type="dxa"/>
            <w:left w:w="0" w:type="dxa"/>
            <w:bottom w:w="0" w:type="dxa"/>
            <w:right w:w="0" w:type="dxa"/>
          </w:tblCellMar>
        </w:tblPrEx>
        <w:trPr>
          <w:trHeight w:val="587" w:hRule="atLeast"/>
        </w:trPr>
        <w:tc>
          <w:tcPr>
            <w:tcW w:w="9560" w:type="dxa"/>
            <w:gridSpan w:val="8"/>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spacing w:after="0" w:line="560" w:lineRule="exact"/>
              <w:jc w:val="center"/>
              <w:textAlignment w:val="auto"/>
              <w:rPr>
                <w:rFonts w:ascii="仿宋" w:hAnsi="仿宋" w:eastAsia="仿宋" w:cs="仿宋_GB2312"/>
                <w:sz w:val="24"/>
                <w:szCs w:val="24"/>
              </w:rPr>
            </w:pPr>
            <w:r>
              <w:rPr>
                <w:rFonts w:hint="eastAsia" w:ascii="仿宋" w:hAnsi="仿宋" w:eastAsia="仿宋" w:cs="仿宋_GB2312"/>
                <w:b/>
                <w:bCs/>
                <w:sz w:val="24"/>
                <w:szCs w:val="24"/>
              </w:rPr>
              <w:t>广西将军峰茶业集团有限公司招聘计划表</w:t>
            </w:r>
          </w:p>
        </w:tc>
      </w:tr>
      <w:tr>
        <w:tblPrEx>
          <w:tblCellMar>
            <w:top w:w="0" w:type="dxa"/>
            <w:left w:w="0" w:type="dxa"/>
            <w:bottom w:w="0" w:type="dxa"/>
            <w:right w:w="0" w:type="dxa"/>
          </w:tblCellMar>
        </w:tblPrEx>
        <w:trPr>
          <w:trHeight w:val="587" w:hRule="atLeast"/>
        </w:trPr>
        <w:tc>
          <w:tcPr>
            <w:tcW w:w="1123" w:type="dxa"/>
            <w:vMerge w:val="restart"/>
            <w:tcBorders>
              <w:top w:val="nil"/>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spacing w:after="0" w:line="560" w:lineRule="exact"/>
              <w:jc w:val="center"/>
              <w:textAlignment w:val="auto"/>
              <w:rPr>
                <w:rFonts w:ascii="仿宋" w:hAnsi="仿宋" w:eastAsia="仿宋" w:cs="仿宋_GB2312"/>
                <w:sz w:val="24"/>
                <w:szCs w:val="24"/>
              </w:rPr>
            </w:pPr>
            <w:r>
              <w:rPr>
                <w:rFonts w:hint="eastAsia" w:ascii="仿宋" w:hAnsi="仿宋" w:eastAsia="仿宋" w:cs="仿宋_GB2312"/>
                <w:b/>
                <w:bCs/>
                <w:sz w:val="24"/>
                <w:szCs w:val="24"/>
              </w:rPr>
              <w:t>部门</w:t>
            </w:r>
          </w:p>
          <w:p>
            <w:pPr>
              <w:keepNext w:val="0"/>
              <w:keepLines w:val="0"/>
              <w:pageBreakBefore w:val="0"/>
              <w:kinsoku/>
              <w:wordWrap/>
              <w:overflowPunct/>
              <w:topLinePunct w:val="0"/>
              <w:autoSpaceDE/>
              <w:autoSpaceDN/>
              <w:bidi w:val="0"/>
              <w:spacing w:after="0" w:line="560" w:lineRule="exact"/>
              <w:jc w:val="center"/>
              <w:textAlignment w:val="auto"/>
              <w:rPr>
                <w:rFonts w:ascii="仿宋" w:hAnsi="仿宋" w:eastAsia="仿宋" w:cs="仿宋_GB2312"/>
                <w:sz w:val="24"/>
                <w:szCs w:val="24"/>
              </w:rPr>
            </w:pPr>
            <w:r>
              <w:rPr>
                <w:rFonts w:hint="eastAsia" w:ascii="仿宋" w:hAnsi="仿宋" w:eastAsia="仿宋" w:cs="仿宋_GB2312"/>
                <w:b/>
                <w:bCs/>
                <w:sz w:val="24"/>
                <w:szCs w:val="24"/>
              </w:rPr>
              <w:t>名称</w:t>
            </w:r>
          </w:p>
        </w:tc>
        <w:tc>
          <w:tcPr>
            <w:tcW w:w="659" w:type="dxa"/>
            <w:vMerge w:val="restart"/>
            <w:tcBorders>
              <w:top w:val="nil"/>
              <w:left w:val="nil"/>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spacing w:after="0" w:line="560" w:lineRule="exact"/>
              <w:jc w:val="center"/>
              <w:textAlignment w:val="auto"/>
              <w:rPr>
                <w:rFonts w:ascii="仿宋" w:hAnsi="仿宋" w:eastAsia="仿宋" w:cs="仿宋_GB2312"/>
                <w:sz w:val="24"/>
                <w:szCs w:val="24"/>
              </w:rPr>
            </w:pPr>
            <w:r>
              <w:rPr>
                <w:rFonts w:hint="eastAsia" w:ascii="仿宋" w:hAnsi="仿宋" w:eastAsia="仿宋" w:cs="仿宋_GB2312"/>
                <w:b/>
                <w:bCs/>
                <w:sz w:val="24"/>
                <w:szCs w:val="24"/>
              </w:rPr>
              <w:t>招聘</w:t>
            </w:r>
          </w:p>
          <w:p>
            <w:pPr>
              <w:keepNext w:val="0"/>
              <w:keepLines w:val="0"/>
              <w:pageBreakBefore w:val="0"/>
              <w:kinsoku/>
              <w:wordWrap/>
              <w:overflowPunct/>
              <w:topLinePunct w:val="0"/>
              <w:autoSpaceDE/>
              <w:autoSpaceDN/>
              <w:bidi w:val="0"/>
              <w:spacing w:after="0" w:line="560" w:lineRule="exact"/>
              <w:jc w:val="center"/>
              <w:textAlignment w:val="auto"/>
              <w:rPr>
                <w:rFonts w:ascii="仿宋" w:hAnsi="仿宋" w:eastAsia="仿宋" w:cs="仿宋_GB2312"/>
                <w:sz w:val="24"/>
                <w:szCs w:val="24"/>
              </w:rPr>
            </w:pPr>
            <w:r>
              <w:rPr>
                <w:rFonts w:hint="eastAsia" w:ascii="仿宋" w:hAnsi="仿宋" w:eastAsia="仿宋" w:cs="仿宋_GB2312"/>
                <w:b/>
                <w:bCs/>
                <w:sz w:val="24"/>
                <w:szCs w:val="24"/>
              </w:rPr>
              <w:t>岗位</w:t>
            </w:r>
          </w:p>
        </w:tc>
        <w:tc>
          <w:tcPr>
            <w:tcW w:w="673" w:type="dxa"/>
            <w:vMerge w:val="restart"/>
            <w:tcBorders>
              <w:top w:val="nil"/>
              <w:left w:val="nil"/>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spacing w:after="0" w:line="560" w:lineRule="exact"/>
              <w:jc w:val="both"/>
              <w:textAlignment w:val="auto"/>
              <w:rPr>
                <w:rFonts w:ascii="仿宋" w:hAnsi="仿宋" w:eastAsia="仿宋" w:cs="仿宋_GB2312"/>
                <w:sz w:val="24"/>
                <w:szCs w:val="24"/>
              </w:rPr>
            </w:pPr>
            <w:r>
              <w:rPr>
                <w:rFonts w:hint="eastAsia" w:ascii="仿宋" w:hAnsi="仿宋" w:eastAsia="仿宋" w:cs="仿宋_GB2312"/>
                <w:b/>
                <w:bCs/>
                <w:sz w:val="24"/>
                <w:szCs w:val="24"/>
              </w:rPr>
              <w:t>招聘人数</w:t>
            </w:r>
          </w:p>
        </w:tc>
        <w:tc>
          <w:tcPr>
            <w:tcW w:w="5541" w:type="dxa"/>
            <w:gridSpan w:val="4"/>
            <w:tcBorders>
              <w:top w:val="nil"/>
              <w:left w:val="nil"/>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spacing w:after="0" w:line="560" w:lineRule="exact"/>
              <w:jc w:val="center"/>
              <w:textAlignment w:val="auto"/>
              <w:rPr>
                <w:rFonts w:ascii="仿宋" w:hAnsi="仿宋" w:eastAsia="仿宋" w:cs="仿宋_GB2312"/>
                <w:sz w:val="24"/>
                <w:szCs w:val="24"/>
              </w:rPr>
            </w:pPr>
            <w:r>
              <w:rPr>
                <w:rFonts w:hint="eastAsia" w:ascii="仿宋" w:hAnsi="仿宋" w:eastAsia="仿宋" w:cs="仿宋_GB2312"/>
                <w:b/>
                <w:bCs/>
                <w:sz w:val="24"/>
                <w:szCs w:val="24"/>
              </w:rPr>
              <w:t>应聘条件</w:t>
            </w:r>
          </w:p>
        </w:tc>
        <w:tc>
          <w:tcPr>
            <w:tcW w:w="1564" w:type="dxa"/>
            <w:vMerge w:val="restart"/>
            <w:tcBorders>
              <w:top w:val="nil"/>
              <w:left w:val="nil"/>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spacing w:after="0" w:line="560" w:lineRule="exact"/>
              <w:jc w:val="center"/>
              <w:textAlignment w:val="auto"/>
              <w:rPr>
                <w:rFonts w:ascii="仿宋" w:hAnsi="仿宋" w:eastAsia="仿宋" w:cs="仿宋_GB2312"/>
                <w:sz w:val="24"/>
                <w:szCs w:val="24"/>
              </w:rPr>
            </w:pPr>
            <w:r>
              <w:rPr>
                <w:rFonts w:hint="eastAsia" w:ascii="仿宋" w:hAnsi="仿宋" w:eastAsia="仿宋" w:cs="仿宋_GB2312"/>
                <w:b/>
                <w:bCs/>
                <w:sz w:val="24"/>
                <w:szCs w:val="24"/>
              </w:rPr>
              <w:t>备注</w:t>
            </w:r>
          </w:p>
        </w:tc>
      </w:tr>
      <w:tr>
        <w:tblPrEx>
          <w:tblCellMar>
            <w:top w:w="0" w:type="dxa"/>
            <w:left w:w="0" w:type="dxa"/>
            <w:bottom w:w="0" w:type="dxa"/>
            <w:right w:w="0" w:type="dxa"/>
          </w:tblCellMar>
        </w:tblPrEx>
        <w:trPr>
          <w:trHeight w:val="1670" w:hRule="atLeast"/>
        </w:trPr>
        <w:tc>
          <w:tcPr>
            <w:tcW w:w="1123"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spacing w:after="0" w:line="560" w:lineRule="exact"/>
              <w:textAlignment w:val="auto"/>
              <w:rPr>
                <w:rFonts w:ascii="仿宋" w:hAnsi="仿宋" w:eastAsia="仿宋" w:cs="仿宋_GB2312"/>
                <w:sz w:val="24"/>
                <w:szCs w:val="24"/>
              </w:rPr>
            </w:pPr>
          </w:p>
        </w:tc>
        <w:tc>
          <w:tcPr>
            <w:tcW w:w="659" w:type="dxa"/>
            <w:vMerge w:val="continue"/>
            <w:tcBorders>
              <w:top w:val="nil"/>
              <w:left w:val="nil"/>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spacing w:after="0" w:line="560" w:lineRule="exact"/>
              <w:textAlignment w:val="auto"/>
              <w:rPr>
                <w:rFonts w:ascii="仿宋" w:hAnsi="仿宋" w:eastAsia="仿宋" w:cs="仿宋_GB2312"/>
                <w:sz w:val="24"/>
                <w:szCs w:val="24"/>
              </w:rPr>
            </w:pPr>
          </w:p>
        </w:tc>
        <w:tc>
          <w:tcPr>
            <w:tcW w:w="673" w:type="dxa"/>
            <w:vMerge w:val="continue"/>
            <w:tcBorders>
              <w:top w:val="nil"/>
              <w:left w:val="nil"/>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spacing w:after="0" w:line="560" w:lineRule="exact"/>
              <w:textAlignment w:val="auto"/>
              <w:rPr>
                <w:rFonts w:ascii="仿宋" w:hAnsi="仿宋" w:eastAsia="仿宋" w:cs="仿宋_GB2312"/>
                <w:sz w:val="24"/>
                <w:szCs w:val="24"/>
              </w:rPr>
            </w:pPr>
          </w:p>
        </w:tc>
        <w:tc>
          <w:tcPr>
            <w:tcW w:w="412" w:type="dxa"/>
            <w:tcBorders>
              <w:top w:val="nil"/>
              <w:left w:val="nil"/>
              <w:bottom w:val="single" w:color="000000" w:sz="8" w:space="0"/>
              <w:right w:val="single" w:color="auto" w:sz="4" w:space="0"/>
            </w:tcBorders>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spacing w:after="0" w:line="560" w:lineRule="exact"/>
              <w:jc w:val="both"/>
              <w:textAlignment w:val="auto"/>
              <w:rPr>
                <w:rFonts w:ascii="仿宋" w:hAnsi="仿宋" w:eastAsia="仿宋" w:cs="仿宋_GB2312"/>
                <w:sz w:val="24"/>
                <w:szCs w:val="24"/>
              </w:rPr>
            </w:pPr>
            <w:r>
              <w:rPr>
                <w:rFonts w:hint="eastAsia" w:ascii="仿宋" w:hAnsi="仿宋" w:eastAsia="仿宋" w:cs="仿宋_GB2312"/>
                <w:b/>
                <w:bCs/>
                <w:sz w:val="24"/>
                <w:szCs w:val="24"/>
                <w:lang w:eastAsia="zh-CN"/>
              </w:rPr>
              <w:t>性别</w:t>
            </w:r>
          </w:p>
        </w:tc>
        <w:tc>
          <w:tcPr>
            <w:tcW w:w="503" w:type="dxa"/>
            <w:tcBorders>
              <w:top w:val="nil"/>
              <w:left w:val="single" w:color="auto" w:sz="4"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spacing w:after="0" w:line="560" w:lineRule="exact"/>
              <w:jc w:val="both"/>
              <w:textAlignment w:val="auto"/>
              <w:rPr>
                <w:rFonts w:hint="eastAsia" w:ascii="仿宋" w:hAnsi="仿宋" w:eastAsia="仿宋" w:cs="仿宋_GB2312"/>
                <w:b/>
                <w:bCs/>
                <w:sz w:val="24"/>
                <w:szCs w:val="24"/>
                <w:lang w:eastAsia="zh-CN"/>
              </w:rPr>
            </w:pPr>
            <w:r>
              <w:rPr>
                <w:rFonts w:hint="eastAsia" w:ascii="仿宋" w:hAnsi="仿宋" w:eastAsia="仿宋" w:cs="仿宋_GB2312"/>
                <w:b/>
                <w:bCs/>
                <w:sz w:val="24"/>
                <w:szCs w:val="24"/>
                <w:lang w:eastAsia="zh-CN"/>
              </w:rPr>
              <w:t>学历要求</w:t>
            </w:r>
          </w:p>
        </w:tc>
        <w:tc>
          <w:tcPr>
            <w:tcW w:w="1945" w:type="dxa"/>
            <w:tcBorders>
              <w:top w:val="nil"/>
              <w:left w:val="nil"/>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spacing w:after="0" w:line="560" w:lineRule="exact"/>
              <w:jc w:val="center"/>
              <w:textAlignment w:val="auto"/>
              <w:rPr>
                <w:rFonts w:hint="eastAsia" w:ascii="仿宋" w:hAnsi="仿宋" w:eastAsia="仿宋" w:cs="仿宋_GB2312"/>
                <w:b/>
                <w:bCs/>
                <w:sz w:val="24"/>
                <w:szCs w:val="24"/>
              </w:rPr>
            </w:pPr>
            <w:r>
              <w:rPr>
                <w:rFonts w:hint="eastAsia" w:ascii="仿宋" w:hAnsi="仿宋" w:eastAsia="仿宋" w:cs="仿宋_GB2312"/>
                <w:b/>
                <w:bCs/>
                <w:sz w:val="24"/>
                <w:szCs w:val="24"/>
              </w:rPr>
              <w:t>工作</w:t>
            </w:r>
          </w:p>
          <w:p>
            <w:pPr>
              <w:keepNext w:val="0"/>
              <w:keepLines w:val="0"/>
              <w:pageBreakBefore w:val="0"/>
              <w:kinsoku/>
              <w:wordWrap/>
              <w:overflowPunct/>
              <w:topLinePunct w:val="0"/>
              <w:autoSpaceDE/>
              <w:autoSpaceDN/>
              <w:bidi w:val="0"/>
              <w:spacing w:after="0" w:line="560" w:lineRule="exact"/>
              <w:jc w:val="center"/>
              <w:textAlignment w:val="auto"/>
              <w:rPr>
                <w:rFonts w:ascii="仿宋" w:hAnsi="仿宋" w:eastAsia="仿宋" w:cs="仿宋_GB2312"/>
                <w:sz w:val="24"/>
                <w:szCs w:val="24"/>
              </w:rPr>
            </w:pPr>
            <w:r>
              <w:rPr>
                <w:rFonts w:hint="eastAsia" w:ascii="仿宋" w:hAnsi="仿宋" w:eastAsia="仿宋" w:cs="仿宋_GB2312"/>
                <w:b/>
                <w:bCs/>
                <w:sz w:val="24"/>
                <w:szCs w:val="24"/>
              </w:rPr>
              <w:t>经历</w:t>
            </w:r>
            <w:r>
              <w:rPr>
                <w:rFonts w:hint="eastAsia" w:ascii="仿宋" w:hAnsi="仿宋" w:eastAsia="仿宋" w:cs="仿宋_GB2312"/>
                <w:b/>
                <w:bCs/>
                <w:sz w:val="24"/>
                <w:szCs w:val="24"/>
                <w:lang w:eastAsia="zh-CN"/>
              </w:rPr>
              <w:t>及要求</w:t>
            </w:r>
          </w:p>
        </w:tc>
        <w:tc>
          <w:tcPr>
            <w:tcW w:w="2681" w:type="dxa"/>
            <w:tcBorders>
              <w:top w:val="nil"/>
              <w:left w:val="nil"/>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spacing w:after="0" w:line="560" w:lineRule="exact"/>
              <w:jc w:val="center"/>
              <w:textAlignment w:val="auto"/>
              <w:rPr>
                <w:rFonts w:ascii="仿宋" w:hAnsi="仿宋" w:eastAsia="仿宋" w:cs="仿宋_GB2312"/>
                <w:b/>
                <w:bCs/>
                <w:sz w:val="24"/>
                <w:szCs w:val="24"/>
              </w:rPr>
            </w:pPr>
            <w:r>
              <w:rPr>
                <w:rFonts w:hint="eastAsia" w:ascii="仿宋" w:hAnsi="仿宋" w:eastAsia="仿宋" w:cs="仿宋_GB2312"/>
                <w:b/>
                <w:bCs/>
                <w:sz w:val="24"/>
                <w:szCs w:val="24"/>
              </w:rPr>
              <w:t>行为</w:t>
            </w:r>
          </w:p>
          <w:p>
            <w:pPr>
              <w:keepNext w:val="0"/>
              <w:keepLines w:val="0"/>
              <w:pageBreakBefore w:val="0"/>
              <w:kinsoku/>
              <w:wordWrap/>
              <w:overflowPunct/>
              <w:topLinePunct w:val="0"/>
              <w:autoSpaceDE/>
              <w:autoSpaceDN/>
              <w:bidi w:val="0"/>
              <w:spacing w:after="0" w:line="560" w:lineRule="exact"/>
              <w:jc w:val="center"/>
              <w:textAlignment w:val="auto"/>
              <w:rPr>
                <w:rFonts w:ascii="仿宋" w:hAnsi="仿宋" w:eastAsia="仿宋" w:cs="仿宋_GB2312"/>
                <w:sz w:val="24"/>
                <w:szCs w:val="24"/>
              </w:rPr>
            </w:pPr>
            <w:r>
              <w:rPr>
                <w:rFonts w:hint="eastAsia" w:ascii="仿宋" w:hAnsi="仿宋" w:eastAsia="仿宋" w:cs="仿宋_GB2312"/>
                <w:b/>
                <w:bCs/>
                <w:sz w:val="24"/>
                <w:szCs w:val="24"/>
              </w:rPr>
              <w:t>素质</w:t>
            </w:r>
          </w:p>
        </w:tc>
        <w:tc>
          <w:tcPr>
            <w:tcW w:w="1564" w:type="dxa"/>
            <w:vMerge w:val="continue"/>
            <w:tcBorders>
              <w:top w:val="nil"/>
              <w:left w:val="nil"/>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spacing w:after="0" w:line="560" w:lineRule="exact"/>
              <w:textAlignment w:val="auto"/>
              <w:rPr>
                <w:rFonts w:ascii="仿宋" w:hAnsi="仿宋" w:eastAsia="仿宋" w:cs="仿宋_GB2312"/>
                <w:sz w:val="24"/>
                <w:szCs w:val="24"/>
              </w:rPr>
            </w:pPr>
          </w:p>
        </w:tc>
      </w:tr>
      <w:tr>
        <w:tblPrEx>
          <w:tblCellMar>
            <w:top w:w="0" w:type="dxa"/>
            <w:left w:w="0" w:type="dxa"/>
            <w:bottom w:w="0" w:type="dxa"/>
            <w:right w:w="0" w:type="dxa"/>
          </w:tblCellMar>
        </w:tblPrEx>
        <w:trPr>
          <w:trHeight w:val="4360" w:hRule="atLeast"/>
        </w:trPr>
        <w:tc>
          <w:tcPr>
            <w:tcW w:w="1123" w:type="dxa"/>
            <w:tcBorders>
              <w:top w:val="single" w:color="auto" w:sz="4" w:space="0"/>
              <w:left w:val="single" w:color="000000" w:sz="8"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both"/>
              <w:textAlignment w:val="auto"/>
              <w:rPr>
                <w:rFonts w:ascii="仿宋" w:hAnsi="仿宋" w:eastAsia="仿宋" w:cs="仿宋_GB2312"/>
                <w:sz w:val="24"/>
                <w:szCs w:val="24"/>
              </w:rPr>
            </w:pPr>
            <w:r>
              <w:rPr>
                <w:rFonts w:hint="eastAsia" w:ascii="仿宋" w:hAnsi="仿宋" w:eastAsia="仿宋" w:cs="仿宋_GB2312"/>
                <w:sz w:val="24"/>
                <w:szCs w:val="24"/>
              </w:rPr>
              <w:t>广西昭平县</w:t>
            </w:r>
            <w:r>
              <w:rPr>
                <w:rFonts w:hint="eastAsia" w:ascii="仿宋" w:hAnsi="仿宋" w:eastAsia="仿宋" w:cs="仿宋_GB2312"/>
                <w:sz w:val="24"/>
                <w:szCs w:val="24"/>
                <w:lang w:eastAsia="zh-CN"/>
              </w:rPr>
              <w:t>故乡茶业</w:t>
            </w:r>
            <w:r>
              <w:rPr>
                <w:rFonts w:hint="eastAsia" w:ascii="仿宋" w:hAnsi="仿宋" w:eastAsia="仿宋" w:cs="仿宋_GB2312"/>
                <w:sz w:val="24"/>
                <w:szCs w:val="24"/>
              </w:rPr>
              <w:t>有限公司</w:t>
            </w:r>
          </w:p>
        </w:tc>
        <w:tc>
          <w:tcPr>
            <w:tcW w:w="659"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eastAsia" w:ascii="仿宋" w:hAnsi="仿宋" w:eastAsia="仿宋" w:cs="仿宋_GB2312"/>
                <w:sz w:val="24"/>
                <w:szCs w:val="24"/>
                <w:lang w:eastAsia="zh-CN"/>
              </w:rPr>
            </w:pPr>
            <w:r>
              <w:rPr>
                <w:rFonts w:hint="eastAsia" w:ascii="仿宋" w:hAnsi="仿宋" w:eastAsia="仿宋" w:cs="仿宋_GB2312"/>
                <w:sz w:val="24"/>
                <w:szCs w:val="24"/>
                <w:lang w:eastAsia="zh-CN"/>
              </w:rPr>
              <w:t>工作人员</w:t>
            </w:r>
          </w:p>
        </w:tc>
        <w:tc>
          <w:tcPr>
            <w:tcW w:w="673"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eastAsia" w:ascii="仿宋" w:hAnsi="仿宋" w:eastAsia="仿宋" w:cs="仿宋_GB2312"/>
                <w:sz w:val="24"/>
                <w:szCs w:val="24"/>
                <w:lang w:eastAsia="zh-CN"/>
              </w:rPr>
            </w:pPr>
            <w:r>
              <w:rPr>
                <w:rFonts w:hint="eastAsia" w:ascii="仿宋" w:hAnsi="仿宋" w:eastAsia="仿宋" w:cs="仿宋_GB2312"/>
                <w:sz w:val="24"/>
                <w:szCs w:val="24"/>
                <w:lang w:val="en-US" w:eastAsia="zh-CN"/>
              </w:rPr>
              <w:t>3</w:t>
            </w:r>
            <w:r>
              <w:rPr>
                <w:rFonts w:hint="eastAsia" w:ascii="仿宋" w:hAnsi="仿宋" w:eastAsia="仿宋" w:cs="仿宋_GB2312"/>
                <w:sz w:val="24"/>
                <w:szCs w:val="24"/>
                <w:lang w:eastAsia="zh-CN"/>
              </w:rPr>
              <w:t>名</w:t>
            </w:r>
          </w:p>
        </w:tc>
        <w:tc>
          <w:tcPr>
            <w:tcW w:w="412"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440" w:lineRule="exact"/>
              <w:textAlignment w:val="auto"/>
              <w:rPr>
                <w:rFonts w:hint="eastAsia" w:ascii="仿宋" w:hAnsi="仿宋" w:eastAsia="仿宋" w:cs="仿宋_GB2312"/>
                <w:sz w:val="24"/>
                <w:szCs w:val="24"/>
                <w:lang w:eastAsia="zh-CN"/>
              </w:rPr>
            </w:pPr>
            <w:r>
              <w:rPr>
                <w:rFonts w:hint="eastAsia" w:ascii="仿宋" w:hAnsi="仿宋" w:eastAsia="仿宋" w:cs="仿宋_GB2312"/>
                <w:sz w:val="24"/>
                <w:szCs w:val="24"/>
                <w:lang w:eastAsia="zh-CN"/>
              </w:rPr>
              <w:t>女</w:t>
            </w:r>
          </w:p>
        </w:tc>
        <w:tc>
          <w:tcPr>
            <w:tcW w:w="503"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440" w:lineRule="exact"/>
              <w:textAlignment w:val="auto"/>
              <w:rPr>
                <w:rFonts w:hint="eastAsia" w:ascii="仿宋" w:hAnsi="仿宋" w:eastAsia="仿宋" w:cs="仿宋_GB2312"/>
                <w:sz w:val="24"/>
                <w:szCs w:val="24"/>
                <w:lang w:eastAsia="zh-CN"/>
              </w:rPr>
            </w:pPr>
            <w:r>
              <w:rPr>
                <w:rFonts w:hint="eastAsia" w:ascii="仿宋" w:hAnsi="仿宋" w:eastAsia="仿宋" w:cs="仿宋_GB2312"/>
                <w:sz w:val="24"/>
                <w:szCs w:val="24"/>
                <w:lang w:eastAsia="zh-CN"/>
              </w:rPr>
              <w:t>不限</w:t>
            </w:r>
          </w:p>
        </w:tc>
        <w:tc>
          <w:tcPr>
            <w:tcW w:w="194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textAlignment w:val="auto"/>
              <w:rPr>
                <w:rFonts w:hint="default"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具有茶叶销售、茶艺、餐饮服务工作者优先。</w:t>
            </w:r>
          </w:p>
        </w:tc>
        <w:tc>
          <w:tcPr>
            <w:tcW w:w="2681"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after="0" w:line="440" w:lineRule="exact"/>
              <w:textAlignment w:val="auto"/>
              <w:rPr>
                <w:rFonts w:hint="eastAsia" w:ascii="仿宋" w:hAnsi="仿宋" w:eastAsia="仿宋" w:cs="仿宋_GB2312"/>
                <w:color w:val="000000"/>
                <w:sz w:val="24"/>
                <w:szCs w:val="24"/>
                <w:lang w:eastAsia="zh-CN"/>
              </w:rPr>
            </w:pPr>
            <w:r>
              <w:rPr>
                <w:rFonts w:hint="eastAsia" w:ascii="仿宋" w:hAnsi="仿宋" w:eastAsia="仿宋" w:cs="仿宋_GB2312"/>
                <w:color w:val="000000"/>
                <w:sz w:val="24"/>
                <w:szCs w:val="24"/>
                <w:lang w:eastAsia="zh-CN"/>
              </w:rPr>
              <w:t>身体健康，口齿伶俐、形象气质佳，服务意识强，无不良嗜好；</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440" w:lineRule="exact"/>
              <w:textAlignment w:val="auto"/>
              <w:rPr>
                <w:rFonts w:hint="eastAsia" w:ascii="仿宋" w:hAnsi="仿宋" w:eastAsia="仿宋" w:cs="仿宋_GB2312"/>
                <w:color w:val="000000"/>
                <w:sz w:val="24"/>
                <w:szCs w:val="24"/>
                <w:lang w:eastAsia="zh-CN"/>
              </w:rPr>
            </w:pPr>
            <w:r>
              <w:rPr>
                <w:rFonts w:hint="eastAsia" w:ascii="仿宋" w:hAnsi="仿宋" w:eastAsia="仿宋" w:cs="仿宋_GB2312"/>
                <w:color w:val="000000"/>
                <w:sz w:val="24"/>
                <w:szCs w:val="24"/>
                <w:lang w:eastAsia="zh-CN"/>
              </w:rPr>
              <w:t>积极向上、乐观开朗、细致认真；</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textAlignment w:val="auto"/>
              <w:rPr>
                <w:rFonts w:hint="eastAsia" w:ascii="仿宋" w:hAnsi="仿宋" w:eastAsia="仿宋" w:cs="仿宋_GB2312"/>
                <w:color w:val="000000"/>
                <w:sz w:val="24"/>
                <w:szCs w:val="24"/>
                <w:lang w:eastAsia="zh-CN"/>
              </w:rPr>
            </w:pPr>
            <w:r>
              <w:rPr>
                <w:rFonts w:hint="eastAsia" w:ascii="仿宋" w:hAnsi="仿宋" w:eastAsia="仿宋" w:cs="仿宋_GB2312"/>
                <w:color w:val="000000"/>
                <w:sz w:val="24"/>
                <w:szCs w:val="24"/>
                <w:lang w:val="en-US" w:eastAsia="zh-CN"/>
              </w:rPr>
              <w:t>3.</w:t>
            </w:r>
            <w:r>
              <w:rPr>
                <w:rFonts w:hint="eastAsia" w:ascii="仿宋" w:hAnsi="仿宋" w:eastAsia="仿宋" w:cs="仿宋_GB2312"/>
                <w:color w:val="000000"/>
                <w:sz w:val="24"/>
                <w:szCs w:val="24"/>
                <w:lang w:eastAsia="zh-CN"/>
              </w:rPr>
              <w:t>能吃苦耐劳，有较强的责任心、合作及协调能力，服从安排。</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textAlignment w:val="auto"/>
              <w:rPr>
                <w:rFonts w:hint="eastAsia" w:ascii="仿宋" w:hAnsi="仿宋" w:eastAsia="仿宋" w:cs="仿宋_GB2312"/>
                <w:color w:val="000000"/>
                <w:sz w:val="24"/>
                <w:szCs w:val="24"/>
                <w:lang w:val="en-US" w:eastAsia="zh-CN"/>
              </w:rPr>
            </w:pPr>
          </w:p>
        </w:tc>
        <w:tc>
          <w:tcPr>
            <w:tcW w:w="1564"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eastAsia" w:ascii="仿宋" w:hAnsi="仿宋" w:eastAsia="仿宋" w:cs="仿宋_GB2312"/>
                <w:sz w:val="24"/>
                <w:szCs w:val="24"/>
                <w:lang w:eastAsia="zh-CN"/>
              </w:rPr>
            </w:pPr>
            <w:r>
              <w:rPr>
                <w:rFonts w:hint="eastAsia" w:ascii="仿宋" w:hAnsi="仿宋" w:eastAsia="仿宋" w:cs="仿宋_GB2312"/>
                <w:sz w:val="24"/>
                <w:szCs w:val="24"/>
                <w:lang w:eastAsia="zh-CN"/>
              </w:rPr>
              <w:t>工资</w:t>
            </w:r>
            <w:r>
              <w:rPr>
                <w:rFonts w:hint="eastAsia" w:ascii="仿宋" w:hAnsi="仿宋" w:eastAsia="仿宋" w:cs="仿宋_GB2312"/>
                <w:sz w:val="24"/>
                <w:szCs w:val="24"/>
                <w:lang w:val="en-US" w:eastAsia="zh-CN"/>
              </w:rPr>
              <w:t>2600，18周岁以上</w:t>
            </w:r>
            <w:r>
              <w:rPr>
                <w:rFonts w:hint="eastAsia" w:ascii="微软雅黑" w:hAnsi="微软雅黑" w:eastAsia="微软雅黑" w:cs="微软雅黑"/>
                <w:sz w:val="24"/>
                <w:szCs w:val="24"/>
                <w:lang w:val="en-US" w:eastAsia="zh-CN"/>
              </w:rPr>
              <w:t>～</w:t>
            </w:r>
            <w:r>
              <w:rPr>
                <w:rFonts w:hint="eastAsia" w:ascii="仿宋" w:hAnsi="仿宋" w:eastAsia="仿宋" w:cs="仿宋_GB2312"/>
                <w:sz w:val="24"/>
                <w:szCs w:val="24"/>
                <w:lang w:val="en-US" w:eastAsia="zh-CN"/>
              </w:rPr>
              <w:t>40周岁以下</w:t>
            </w:r>
            <w:r>
              <w:rPr>
                <w:rFonts w:hint="eastAsia" w:ascii="仿宋" w:hAnsi="仿宋" w:eastAsia="仿宋" w:cs="仿宋_GB2312"/>
                <w:sz w:val="24"/>
                <w:szCs w:val="24"/>
                <w:lang w:eastAsia="zh-CN"/>
              </w:rPr>
              <w:t>，同等条件下贫困户优先。</w:t>
            </w:r>
          </w:p>
        </w:tc>
      </w:tr>
      <w:tr>
        <w:tblPrEx>
          <w:tblCellMar>
            <w:top w:w="0" w:type="dxa"/>
            <w:left w:w="0" w:type="dxa"/>
            <w:bottom w:w="0" w:type="dxa"/>
            <w:right w:w="0" w:type="dxa"/>
          </w:tblCellMar>
        </w:tblPrEx>
        <w:trPr>
          <w:trHeight w:val="5619" w:hRule="atLeast"/>
        </w:trPr>
        <w:tc>
          <w:tcPr>
            <w:tcW w:w="1123" w:type="dxa"/>
            <w:tcBorders>
              <w:top w:val="single" w:color="auto" w:sz="4" w:space="0"/>
              <w:left w:val="single" w:color="000000" w:sz="8"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both"/>
              <w:textAlignment w:val="auto"/>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 xml:space="preserve"> 广西昭平县将军峰电子商务有限公司</w:t>
            </w:r>
          </w:p>
        </w:tc>
        <w:tc>
          <w:tcPr>
            <w:tcW w:w="659"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eastAsia" w:ascii="仿宋" w:hAnsi="仿宋" w:eastAsia="仿宋" w:cs="仿宋_GB2312"/>
                <w:sz w:val="24"/>
                <w:szCs w:val="24"/>
                <w:lang w:eastAsia="zh-CN"/>
              </w:rPr>
            </w:pPr>
            <w:r>
              <w:rPr>
                <w:rFonts w:hint="eastAsia" w:ascii="仿宋" w:hAnsi="仿宋" w:eastAsia="仿宋" w:cs="仿宋_GB2312"/>
                <w:sz w:val="24"/>
                <w:szCs w:val="24"/>
                <w:lang w:eastAsia="zh-CN"/>
              </w:rPr>
              <w:t>策划人员</w:t>
            </w:r>
          </w:p>
        </w:tc>
        <w:tc>
          <w:tcPr>
            <w:tcW w:w="673"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1名</w:t>
            </w:r>
          </w:p>
        </w:tc>
        <w:tc>
          <w:tcPr>
            <w:tcW w:w="412"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440" w:lineRule="exact"/>
              <w:textAlignment w:val="auto"/>
              <w:rPr>
                <w:rFonts w:hint="eastAsia" w:ascii="仿宋" w:hAnsi="仿宋" w:eastAsia="仿宋" w:cs="仿宋_GB2312"/>
                <w:sz w:val="24"/>
                <w:szCs w:val="24"/>
                <w:lang w:eastAsia="zh-CN"/>
              </w:rPr>
            </w:pPr>
            <w:r>
              <w:rPr>
                <w:rFonts w:hint="eastAsia" w:ascii="仿宋" w:hAnsi="仿宋" w:eastAsia="仿宋" w:cs="仿宋_GB2312"/>
                <w:sz w:val="24"/>
                <w:szCs w:val="24"/>
                <w:lang w:eastAsia="zh-CN"/>
              </w:rPr>
              <w:t>不限</w:t>
            </w:r>
          </w:p>
        </w:tc>
        <w:tc>
          <w:tcPr>
            <w:tcW w:w="503"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440" w:lineRule="exact"/>
              <w:textAlignment w:val="auto"/>
              <w:rPr>
                <w:rFonts w:hint="eastAsia" w:ascii="仿宋" w:hAnsi="仿宋" w:eastAsia="仿宋" w:cs="仿宋_GB2312"/>
                <w:sz w:val="24"/>
                <w:szCs w:val="24"/>
                <w:lang w:eastAsia="zh-CN"/>
              </w:rPr>
            </w:pPr>
            <w:r>
              <w:rPr>
                <w:rFonts w:hint="eastAsia" w:ascii="仿宋" w:hAnsi="仿宋" w:eastAsia="仿宋" w:cs="仿宋_GB2312"/>
                <w:sz w:val="24"/>
                <w:szCs w:val="24"/>
                <w:lang w:eastAsia="zh-CN"/>
              </w:rPr>
              <w:t>大专以上</w:t>
            </w:r>
          </w:p>
        </w:tc>
        <w:tc>
          <w:tcPr>
            <w:tcW w:w="194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textAlignment w:val="auto"/>
              <w:rPr>
                <w:rFonts w:hint="eastAsia" w:ascii="仿宋" w:hAnsi="仿宋" w:eastAsia="仿宋" w:cs="仿宋_GB2312"/>
                <w:color w:val="000000"/>
                <w:sz w:val="24"/>
                <w:szCs w:val="24"/>
                <w:lang w:eastAsia="zh-CN"/>
              </w:rPr>
            </w:pPr>
            <w:r>
              <w:rPr>
                <w:rFonts w:hint="eastAsia" w:ascii="仿宋" w:hAnsi="仿宋" w:eastAsia="仿宋" w:cs="仿宋_GB2312"/>
                <w:color w:val="000000"/>
                <w:sz w:val="24"/>
                <w:szCs w:val="24"/>
                <w:lang w:eastAsia="zh-CN"/>
              </w:rPr>
              <w:t>有一定的策划能力，较强的文字功底，熟悉掌握各种办公软件</w:t>
            </w:r>
            <w:r>
              <w:rPr>
                <w:rFonts w:hint="eastAsia" w:ascii="仿宋" w:hAnsi="仿宋" w:eastAsia="仿宋" w:cs="仿宋_GB2312"/>
                <w:color w:val="000000"/>
                <w:sz w:val="24"/>
                <w:szCs w:val="24"/>
                <w:lang w:val="en-US" w:eastAsia="zh-CN"/>
              </w:rPr>
              <w:t>。具有广告、中文、新闻、市场营销、计算机网络、电子商务等相关专业优先。</w:t>
            </w:r>
          </w:p>
        </w:tc>
        <w:tc>
          <w:tcPr>
            <w:tcW w:w="2681"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after="0" w:line="440" w:lineRule="exact"/>
              <w:textAlignment w:val="auto"/>
              <w:rPr>
                <w:rFonts w:hint="eastAsia" w:ascii="仿宋" w:hAnsi="仿宋" w:eastAsia="仿宋" w:cs="仿宋_GB2312"/>
                <w:color w:val="000000"/>
                <w:sz w:val="24"/>
                <w:szCs w:val="24"/>
                <w:lang w:eastAsia="zh-CN"/>
              </w:rPr>
            </w:pPr>
            <w:r>
              <w:rPr>
                <w:rFonts w:hint="eastAsia" w:ascii="仿宋" w:hAnsi="仿宋" w:eastAsia="仿宋" w:cs="仿宋_GB2312"/>
                <w:color w:val="000000"/>
                <w:sz w:val="24"/>
                <w:szCs w:val="24"/>
                <w:lang w:eastAsia="zh-CN"/>
              </w:rPr>
              <w:t>身体健康，服务意识强，无不良嗜好；</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440" w:lineRule="exact"/>
              <w:textAlignment w:val="auto"/>
              <w:rPr>
                <w:rFonts w:hint="eastAsia" w:ascii="仿宋" w:hAnsi="仿宋" w:eastAsia="仿宋" w:cs="仿宋_GB2312"/>
                <w:color w:val="000000"/>
                <w:sz w:val="24"/>
                <w:szCs w:val="24"/>
                <w:lang w:eastAsia="zh-CN"/>
              </w:rPr>
            </w:pPr>
            <w:r>
              <w:rPr>
                <w:rFonts w:hint="eastAsia" w:ascii="仿宋" w:hAnsi="仿宋" w:eastAsia="仿宋" w:cs="仿宋_GB2312"/>
                <w:color w:val="000000"/>
                <w:sz w:val="24"/>
                <w:szCs w:val="24"/>
                <w:lang w:eastAsia="zh-CN"/>
              </w:rPr>
              <w:t>积极向上，乐观开朗，细致认真；</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440" w:lineRule="exact"/>
              <w:textAlignment w:val="auto"/>
              <w:rPr>
                <w:rFonts w:hint="eastAsia" w:ascii="仿宋" w:hAnsi="仿宋" w:eastAsia="仿宋" w:cs="仿宋_GB2312"/>
                <w:color w:val="000000"/>
                <w:sz w:val="24"/>
                <w:szCs w:val="24"/>
                <w:lang w:eastAsia="zh-CN"/>
              </w:rPr>
            </w:pPr>
            <w:r>
              <w:rPr>
                <w:rFonts w:hint="eastAsia" w:ascii="仿宋" w:hAnsi="仿宋" w:eastAsia="仿宋" w:cs="仿宋_GB2312"/>
                <w:color w:val="000000"/>
                <w:sz w:val="24"/>
                <w:szCs w:val="24"/>
                <w:lang w:eastAsia="zh-CN"/>
              </w:rPr>
              <w:t>吃苦耐劳，有较强的责任心及协调能力。</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textAlignment w:val="auto"/>
              <w:rPr>
                <w:rFonts w:hint="eastAsia" w:ascii="仿宋" w:hAnsi="仿宋" w:eastAsia="仿宋" w:cs="仿宋_GB2312"/>
                <w:color w:val="000000"/>
                <w:sz w:val="24"/>
                <w:szCs w:val="24"/>
                <w:lang w:val="en-US" w:eastAsia="zh-CN"/>
              </w:rPr>
            </w:pPr>
          </w:p>
        </w:tc>
        <w:tc>
          <w:tcPr>
            <w:tcW w:w="1564"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仿宋" w:hAnsi="仿宋" w:eastAsia="仿宋" w:cs="仿宋_GB2312"/>
                <w:sz w:val="24"/>
                <w:szCs w:val="24"/>
                <w:lang w:val="en-US" w:eastAsia="zh-CN"/>
              </w:rPr>
            </w:pPr>
            <w:r>
              <w:rPr>
                <w:rFonts w:hint="eastAsia" w:ascii="仿宋" w:hAnsi="仿宋" w:eastAsia="仿宋" w:cs="仿宋_GB2312"/>
                <w:sz w:val="24"/>
                <w:szCs w:val="24"/>
                <w:lang w:eastAsia="zh-CN"/>
              </w:rPr>
              <w:t>工资</w:t>
            </w:r>
            <w:r>
              <w:rPr>
                <w:rFonts w:hint="eastAsia" w:ascii="仿宋" w:hAnsi="仿宋" w:eastAsia="仿宋" w:cs="仿宋_GB2312"/>
                <w:sz w:val="24"/>
                <w:szCs w:val="24"/>
                <w:lang w:val="en-US" w:eastAsia="zh-CN"/>
              </w:rPr>
              <w:t>=底薪+绩效，年龄不限，同等条件下贫困户优先。</w:t>
            </w:r>
          </w:p>
        </w:tc>
      </w:tr>
    </w:tbl>
    <w:p>
      <w:pPr>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二、招聘条件</w:t>
      </w:r>
    </w:p>
    <w:p>
      <w:pPr>
        <w:keepNext w:val="0"/>
        <w:keepLines w:val="0"/>
        <w:pageBreakBefore w:val="0"/>
        <w:kinsoku/>
        <w:wordWrap/>
        <w:overflowPunct/>
        <w:topLinePunct w:val="0"/>
        <w:autoSpaceDE/>
        <w:autoSpaceDN/>
        <w:bidi w:val="0"/>
        <w:spacing w:after="0" w:line="560" w:lineRule="exact"/>
        <w:ind w:firstLine="643" w:firstLineChars="200"/>
        <w:textAlignment w:val="auto"/>
        <w:rPr>
          <w:rFonts w:ascii="仿宋" w:hAnsi="仿宋" w:eastAsia="仿宋" w:cs="仿宋_GB2312"/>
          <w:b/>
          <w:sz w:val="32"/>
          <w:szCs w:val="32"/>
        </w:rPr>
      </w:pPr>
      <w:r>
        <w:rPr>
          <w:rFonts w:hint="eastAsia" w:ascii="仿宋" w:hAnsi="仿宋" w:eastAsia="仿宋" w:cs="仿宋_GB2312"/>
          <w:b/>
          <w:sz w:val="32"/>
          <w:szCs w:val="32"/>
        </w:rPr>
        <w:t>（一）招聘的基本条件</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遵纪守法、廉洁自律；政治素质好，品行端正，能吃苦耐劳，具有团队精神；</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具有正常履行职责的身体条件；</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符合招聘规定的条件；</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符合法律、法规、规章和政策规定的其他资格条件。</w:t>
      </w:r>
    </w:p>
    <w:p>
      <w:pPr>
        <w:keepNext w:val="0"/>
        <w:keepLines w:val="0"/>
        <w:pageBreakBefore w:val="0"/>
        <w:kinsoku/>
        <w:wordWrap/>
        <w:overflowPunct/>
        <w:topLinePunct w:val="0"/>
        <w:autoSpaceDE/>
        <w:autoSpaceDN/>
        <w:bidi w:val="0"/>
        <w:spacing w:after="0" w:line="560" w:lineRule="exact"/>
        <w:ind w:firstLine="643" w:firstLineChars="200"/>
        <w:textAlignment w:val="auto"/>
        <w:rPr>
          <w:rFonts w:ascii="仿宋" w:hAnsi="仿宋" w:eastAsia="仿宋" w:cs="仿宋_GB2312"/>
          <w:b/>
          <w:sz w:val="32"/>
          <w:szCs w:val="32"/>
        </w:rPr>
      </w:pPr>
      <w:r>
        <w:rPr>
          <w:rFonts w:hint="eastAsia" w:ascii="仿宋" w:hAnsi="仿宋" w:eastAsia="仿宋" w:cs="仿宋_GB2312"/>
          <w:b/>
          <w:sz w:val="32"/>
          <w:szCs w:val="32"/>
        </w:rPr>
        <w:t>（二）有下列情况之一的人员不得应聘</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《公司法》第一百四十六条、第一百四十八条规定的情形；</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涉嫌违纪违法正在接受审查尚未做出结论的；</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近</w:t>
      </w:r>
      <w:r>
        <w:rPr>
          <w:rFonts w:ascii="仿宋" w:hAnsi="仿宋" w:eastAsia="仿宋" w:cs="仿宋_GB2312"/>
          <w:sz w:val="32"/>
          <w:szCs w:val="32"/>
        </w:rPr>
        <w:t>5</w:t>
      </w:r>
      <w:r>
        <w:rPr>
          <w:rFonts w:hint="eastAsia" w:ascii="仿宋" w:hAnsi="仿宋" w:eastAsia="仿宋" w:cs="仿宋_GB2312"/>
          <w:sz w:val="32"/>
          <w:szCs w:val="32"/>
        </w:rPr>
        <w:t>年受到党纪、政纪处分的。</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sz w:val="32"/>
          <w:szCs w:val="32"/>
        </w:rPr>
        <w:t>三、招聘程序</w:t>
      </w:r>
    </w:p>
    <w:p>
      <w:pPr>
        <w:keepNext w:val="0"/>
        <w:keepLines w:val="0"/>
        <w:pageBreakBefore w:val="0"/>
        <w:kinsoku/>
        <w:wordWrap/>
        <w:overflowPunct/>
        <w:topLinePunct w:val="0"/>
        <w:autoSpaceDE/>
        <w:autoSpaceDN/>
        <w:bidi w:val="0"/>
        <w:spacing w:after="0" w:line="560" w:lineRule="exact"/>
        <w:ind w:firstLine="643" w:firstLineChars="200"/>
        <w:textAlignment w:val="auto"/>
        <w:rPr>
          <w:rFonts w:ascii="仿宋" w:hAnsi="仿宋" w:eastAsia="仿宋" w:cs="仿宋_GB2312"/>
          <w:color w:val="auto"/>
          <w:sz w:val="32"/>
          <w:szCs w:val="32"/>
        </w:rPr>
      </w:pPr>
      <w:r>
        <w:rPr>
          <w:rFonts w:hint="eastAsia" w:ascii="仿宋" w:hAnsi="仿宋" w:eastAsia="仿宋" w:cs="仿宋_GB2312"/>
          <w:b/>
          <w:color w:val="auto"/>
          <w:sz w:val="32"/>
          <w:szCs w:val="32"/>
        </w:rPr>
        <w:t>（一）报名时间</w:t>
      </w:r>
      <w:r>
        <w:rPr>
          <w:rFonts w:hint="eastAsia" w:ascii="仿宋" w:hAnsi="仿宋" w:eastAsia="仿宋" w:cs="仿宋_GB2312"/>
          <w:color w:val="auto"/>
          <w:sz w:val="32"/>
          <w:szCs w:val="32"/>
        </w:rPr>
        <w:t>：</w:t>
      </w:r>
      <w:r>
        <w:rPr>
          <w:rFonts w:ascii="仿宋" w:hAnsi="仿宋" w:eastAsia="仿宋" w:cs="仿宋_GB2312"/>
          <w:color w:val="auto"/>
          <w:sz w:val="32"/>
          <w:szCs w:val="32"/>
        </w:rPr>
        <w:t>2019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13</w:t>
      </w:r>
      <w:r>
        <w:rPr>
          <w:rFonts w:hint="eastAsia" w:ascii="仿宋" w:hAnsi="仿宋" w:eastAsia="仿宋" w:cs="仿宋_GB2312"/>
          <w:color w:val="auto"/>
          <w:sz w:val="32"/>
          <w:szCs w:val="32"/>
        </w:rPr>
        <w:t>日</w:t>
      </w:r>
      <w:r>
        <w:rPr>
          <w:rFonts w:ascii="仿宋" w:hAnsi="仿宋" w:eastAsia="仿宋" w:cs="仿宋_GB2312"/>
          <w:color w:val="auto"/>
          <w:sz w:val="32"/>
          <w:szCs w:val="32"/>
        </w:rPr>
        <w:t>-</w:t>
      </w:r>
      <w:r>
        <w:rPr>
          <w:rFonts w:hint="eastAsia" w:ascii="仿宋" w:hAnsi="仿宋" w:eastAsia="仿宋" w:cs="仿宋_GB2312"/>
          <w:color w:val="auto"/>
          <w:sz w:val="32"/>
          <w:szCs w:val="32"/>
          <w:lang w:val="en-US" w:eastAsia="zh-CN"/>
        </w:rPr>
        <w:t xml:space="preserve"> 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20</w:t>
      </w:r>
      <w:r>
        <w:rPr>
          <w:rFonts w:hint="eastAsia" w:ascii="仿宋" w:hAnsi="仿宋" w:eastAsia="仿宋" w:cs="仿宋_GB2312"/>
          <w:color w:val="auto"/>
          <w:sz w:val="32"/>
          <w:szCs w:val="32"/>
        </w:rPr>
        <w:t>日</w:t>
      </w:r>
    </w:p>
    <w:p>
      <w:pPr>
        <w:keepNext w:val="0"/>
        <w:keepLines w:val="0"/>
        <w:pageBreakBefore w:val="0"/>
        <w:kinsoku/>
        <w:wordWrap/>
        <w:overflowPunct/>
        <w:topLinePunct w:val="0"/>
        <w:autoSpaceDE/>
        <w:autoSpaceDN/>
        <w:bidi w:val="0"/>
        <w:spacing w:after="0" w:line="560" w:lineRule="exact"/>
        <w:ind w:firstLine="643"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b/>
          <w:color w:val="auto"/>
          <w:sz w:val="32"/>
          <w:szCs w:val="32"/>
        </w:rPr>
        <w:t>（二）报名方式</w:t>
      </w:r>
      <w:r>
        <w:rPr>
          <w:rFonts w:hint="eastAsia" w:ascii="仿宋" w:hAnsi="仿宋" w:eastAsia="仿宋" w:cs="仿宋_GB2312"/>
          <w:color w:val="auto"/>
          <w:sz w:val="32"/>
          <w:szCs w:val="32"/>
        </w:rPr>
        <w:t>：报名采取现场投递简历（地址：昭平县江滨新区茶叶大厦四楼将军峰茶业集团</w:t>
      </w:r>
      <w:r>
        <w:rPr>
          <w:rFonts w:hint="eastAsia" w:ascii="仿宋" w:hAnsi="仿宋" w:eastAsia="仿宋" w:cs="仿宋_GB2312"/>
          <w:color w:val="auto"/>
          <w:sz w:val="32"/>
          <w:szCs w:val="32"/>
          <w:lang w:eastAsia="zh-CN"/>
        </w:rPr>
        <w:t>行政人事部，</w:t>
      </w:r>
      <w:r>
        <w:rPr>
          <w:rFonts w:hint="eastAsia" w:ascii="仿宋" w:hAnsi="仿宋" w:eastAsia="仿宋" w:cs="仿宋_GB2312"/>
          <w:color w:val="auto"/>
          <w:sz w:val="32"/>
          <w:szCs w:val="32"/>
        </w:rPr>
        <w:t>或电子邮箱投递简历（电子邮箱：</w:t>
      </w:r>
      <w:r>
        <w:rPr>
          <w:rFonts w:ascii="仿宋" w:hAnsi="仿宋" w:eastAsia="仿宋" w:cs="仿宋_GB2312"/>
          <w:color w:val="auto"/>
          <w:sz w:val="32"/>
          <w:szCs w:val="32"/>
        </w:rPr>
        <w:t>jjfcyjt@163.com</w:t>
      </w:r>
      <w:r>
        <w:rPr>
          <w:rFonts w:hint="eastAsia" w:ascii="仿宋" w:hAnsi="仿宋" w:eastAsia="仿宋" w:cs="仿宋_GB2312"/>
          <w:color w:val="auto"/>
          <w:sz w:val="32"/>
          <w:szCs w:val="32"/>
        </w:rPr>
        <w:t>）方式，联系电话：</w:t>
      </w:r>
      <w:r>
        <w:rPr>
          <w:rFonts w:ascii="仿宋" w:hAnsi="仿宋" w:eastAsia="仿宋" w:cs="仿宋_GB2312"/>
          <w:color w:val="auto"/>
          <w:sz w:val="32"/>
          <w:szCs w:val="32"/>
        </w:rPr>
        <w:t>0774-6682030</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13707849795。</w:t>
      </w:r>
    </w:p>
    <w:p>
      <w:pPr>
        <w:keepNext w:val="0"/>
        <w:keepLines w:val="0"/>
        <w:pageBreakBefore w:val="0"/>
        <w:kinsoku/>
        <w:wordWrap/>
        <w:overflowPunct/>
        <w:topLinePunct w:val="0"/>
        <w:autoSpaceDE/>
        <w:autoSpaceDN/>
        <w:bidi w:val="0"/>
        <w:spacing w:after="0" w:line="560" w:lineRule="exact"/>
        <w:ind w:firstLine="643" w:firstLineChars="200"/>
        <w:textAlignment w:val="auto"/>
        <w:rPr>
          <w:rFonts w:ascii="仿宋" w:hAnsi="仿宋" w:eastAsia="仿宋" w:cs="仿宋_GB2312"/>
          <w:sz w:val="32"/>
          <w:szCs w:val="32"/>
        </w:rPr>
      </w:pPr>
      <w:r>
        <w:rPr>
          <w:rFonts w:hint="eastAsia" w:ascii="仿宋" w:hAnsi="仿宋" w:eastAsia="仿宋" w:cs="仿宋_GB2312"/>
          <w:b/>
          <w:sz w:val="32"/>
          <w:szCs w:val="32"/>
        </w:rPr>
        <w:t>（三）报名须提供的资料</w:t>
      </w:r>
      <w:r>
        <w:rPr>
          <w:rFonts w:hint="eastAsia" w:ascii="仿宋" w:hAnsi="仿宋" w:eastAsia="仿宋" w:cs="仿宋_GB2312"/>
          <w:sz w:val="32"/>
          <w:szCs w:val="32"/>
        </w:rPr>
        <w:t>：</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报名时需提供</w:t>
      </w:r>
      <w:r>
        <w:rPr>
          <w:rFonts w:hint="eastAsia" w:ascii="仿宋" w:hAnsi="仿宋" w:eastAsia="仿宋" w:cs="仿宋_GB2312"/>
          <w:sz w:val="32"/>
          <w:szCs w:val="32"/>
          <w:lang w:eastAsia="zh-CN"/>
        </w:rPr>
        <w:t>个人简历</w:t>
      </w:r>
      <w:r>
        <w:rPr>
          <w:rFonts w:hint="eastAsia" w:ascii="仿宋" w:hAnsi="仿宋" w:eastAsia="仿宋" w:cs="仿宋_GB2312"/>
          <w:sz w:val="32"/>
          <w:szCs w:val="32"/>
        </w:rPr>
        <w:t>、</w:t>
      </w:r>
      <w:r>
        <w:rPr>
          <w:rFonts w:hint="eastAsia" w:ascii="仿宋" w:hAnsi="仿宋" w:eastAsia="仿宋" w:cs="仿宋_GB2312"/>
          <w:sz w:val="32"/>
          <w:szCs w:val="32"/>
          <w:lang w:eastAsia="zh-CN"/>
        </w:rPr>
        <w:t>学历证书、</w:t>
      </w:r>
      <w:r>
        <w:rPr>
          <w:rFonts w:hint="eastAsia" w:ascii="仿宋" w:hAnsi="仿宋" w:eastAsia="仿宋" w:cs="仿宋_GB2312"/>
          <w:sz w:val="32"/>
          <w:szCs w:val="32"/>
        </w:rPr>
        <w:t>身份证等相关证件（现场投递简历需提供以上材料复印件；网上投递简历需提供以上材料扫描件电子版）。</w:t>
      </w:r>
    </w:p>
    <w:p>
      <w:pPr>
        <w:keepNext w:val="0"/>
        <w:keepLines w:val="0"/>
        <w:pageBreakBefore w:val="0"/>
        <w:kinsoku/>
        <w:wordWrap/>
        <w:overflowPunct/>
        <w:topLinePunct w:val="0"/>
        <w:autoSpaceDE/>
        <w:autoSpaceDN/>
        <w:bidi w:val="0"/>
        <w:spacing w:after="0" w:line="560" w:lineRule="exact"/>
        <w:ind w:firstLine="643" w:firstLineChars="200"/>
        <w:textAlignment w:val="auto"/>
        <w:rPr>
          <w:rFonts w:ascii="仿宋" w:hAnsi="仿宋" w:eastAsia="仿宋" w:cs="仿宋_GB2312"/>
          <w:sz w:val="32"/>
          <w:szCs w:val="32"/>
        </w:rPr>
      </w:pPr>
      <w:r>
        <w:rPr>
          <w:rFonts w:hint="eastAsia" w:ascii="仿宋" w:hAnsi="仿宋" w:eastAsia="仿宋" w:cs="仿宋_GB2312"/>
          <w:b/>
          <w:sz w:val="32"/>
          <w:szCs w:val="32"/>
        </w:rPr>
        <w:t>（四）面试：</w:t>
      </w:r>
      <w:r>
        <w:rPr>
          <w:rFonts w:hint="eastAsia" w:ascii="仿宋" w:hAnsi="仿宋" w:eastAsia="仿宋" w:cs="仿宋_GB2312"/>
          <w:sz w:val="32"/>
          <w:szCs w:val="32"/>
        </w:rPr>
        <w:t>经将军峰茶业集团招聘工作领导小组资格审查合格后，对资格审查合格人选进行适岗评价和比选，按</w:t>
      </w:r>
      <w:r>
        <w:rPr>
          <w:rFonts w:ascii="仿宋" w:hAnsi="仿宋" w:eastAsia="仿宋" w:cs="仿宋_GB2312"/>
          <w:sz w:val="32"/>
          <w:szCs w:val="32"/>
        </w:rPr>
        <w:t>1:3</w:t>
      </w:r>
      <w:r>
        <w:rPr>
          <w:rFonts w:hint="eastAsia" w:ascii="仿宋" w:hAnsi="仿宋" w:eastAsia="仿宋" w:cs="仿宋_GB2312"/>
          <w:sz w:val="32"/>
          <w:szCs w:val="32"/>
        </w:rPr>
        <w:t>的比例确定面试人选，达不到比例按实有人数进入面试。由将军峰茶业集团行政人事部通知具体面试时间和地点。面试合格后，由将军峰茶业集团招聘领导小组根据面试分数按</w:t>
      </w:r>
      <w:r>
        <w:rPr>
          <w:rFonts w:ascii="仿宋" w:hAnsi="仿宋" w:eastAsia="仿宋" w:cs="仿宋_GB2312"/>
          <w:sz w:val="32"/>
          <w:szCs w:val="32"/>
        </w:rPr>
        <w:t>1:1</w:t>
      </w:r>
      <w:r>
        <w:rPr>
          <w:rFonts w:hint="eastAsia" w:ascii="仿宋" w:hAnsi="仿宋" w:eastAsia="仿宋" w:cs="仿宋_GB2312"/>
          <w:sz w:val="32"/>
          <w:szCs w:val="32"/>
        </w:rPr>
        <w:t>比例确定拟聘用人员。</w:t>
      </w:r>
    </w:p>
    <w:p>
      <w:pPr>
        <w:keepNext w:val="0"/>
        <w:keepLines w:val="0"/>
        <w:pageBreakBefore w:val="0"/>
        <w:kinsoku/>
        <w:wordWrap/>
        <w:overflowPunct/>
        <w:topLinePunct w:val="0"/>
        <w:autoSpaceDE/>
        <w:autoSpaceDN/>
        <w:bidi w:val="0"/>
        <w:spacing w:after="0" w:line="560" w:lineRule="exact"/>
        <w:ind w:firstLine="643" w:firstLineChars="200"/>
        <w:textAlignment w:val="auto"/>
        <w:rPr>
          <w:rFonts w:hint="eastAsia" w:ascii="仿宋" w:hAnsi="仿宋" w:eastAsia="仿宋" w:cs="仿宋_GB2312"/>
          <w:b/>
          <w:sz w:val="32"/>
          <w:szCs w:val="32"/>
        </w:rPr>
      </w:pPr>
      <w:r>
        <w:rPr>
          <w:rFonts w:hint="eastAsia" w:ascii="仿宋" w:hAnsi="仿宋" w:eastAsia="仿宋" w:cs="仿宋_GB2312"/>
          <w:b/>
          <w:sz w:val="32"/>
          <w:szCs w:val="32"/>
        </w:rPr>
        <w:t>（六）聘用及待遇：</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 根据</w:t>
      </w:r>
      <w:r>
        <w:rPr>
          <w:rFonts w:hint="eastAsia" w:ascii="仿宋" w:hAnsi="仿宋" w:eastAsia="仿宋" w:cs="仿宋_GB2312"/>
          <w:sz w:val="32"/>
          <w:szCs w:val="32"/>
          <w:lang w:eastAsia="zh-CN"/>
        </w:rPr>
        <w:t>招聘</w:t>
      </w:r>
      <w:r>
        <w:rPr>
          <w:rFonts w:hint="eastAsia" w:ascii="仿宋" w:hAnsi="仿宋" w:eastAsia="仿宋" w:cs="仿宋_GB2312"/>
          <w:sz w:val="32"/>
          <w:szCs w:val="32"/>
        </w:rPr>
        <w:t>计划，</w:t>
      </w:r>
      <w:r>
        <w:rPr>
          <w:rFonts w:hint="eastAsia" w:ascii="仿宋" w:hAnsi="仿宋" w:eastAsia="仿宋" w:cs="仿宋_GB2312"/>
          <w:sz w:val="32"/>
          <w:szCs w:val="32"/>
          <w:lang w:val="en-US" w:eastAsia="zh-CN"/>
        </w:rPr>
        <w:t>拟聘用人员应提供</w:t>
      </w:r>
      <w:r>
        <w:rPr>
          <w:rFonts w:hint="eastAsia" w:ascii="仿宋" w:hAnsi="仿宋" w:eastAsia="仿宋" w:cs="仿宋_GB2312"/>
          <w:sz w:val="32"/>
          <w:szCs w:val="32"/>
        </w:rPr>
        <w:t>县级以上具有规定资质的医疗机构</w:t>
      </w:r>
      <w:r>
        <w:rPr>
          <w:rFonts w:hint="eastAsia" w:ascii="仿宋" w:hAnsi="仿宋" w:eastAsia="仿宋" w:cs="仿宋_GB2312"/>
          <w:sz w:val="32"/>
          <w:szCs w:val="32"/>
          <w:lang w:eastAsia="zh-CN"/>
        </w:rPr>
        <w:t>出具的体检报告（费用自理）、无犯罪记录证明、个人征信报告证明，</w:t>
      </w:r>
      <w:r>
        <w:rPr>
          <w:rFonts w:hint="eastAsia" w:ascii="仿宋" w:hAnsi="仿宋" w:eastAsia="仿宋" w:cs="仿宋_GB2312"/>
          <w:sz w:val="32"/>
          <w:szCs w:val="32"/>
        </w:rPr>
        <w:t>确定拟聘用人员</w:t>
      </w:r>
      <w:r>
        <w:rPr>
          <w:rFonts w:hint="eastAsia" w:ascii="仿宋" w:hAnsi="仿宋" w:eastAsia="仿宋" w:cs="仿宋_GB2312"/>
          <w:sz w:val="32"/>
          <w:szCs w:val="32"/>
          <w:lang w:eastAsia="zh-CN"/>
        </w:rPr>
        <w:t>后</w:t>
      </w:r>
      <w:r>
        <w:rPr>
          <w:rFonts w:hint="eastAsia" w:ascii="仿宋" w:hAnsi="仿宋" w:eastAsia="仿宋" w:cs="仿宋_GB2312"/>
          <w:sz w:val="32"/>
          <w:szCs w:val="32"/>
        </w:rPr>
        <w:t>，办理聘用手续。试用期两个月，试用期间不缴纳五险。转正之后，按照有关规定由企业和个人缴纳。试用期内薪酬按月应发工资的</w:t>
      </w:r>
      <w:r>
        <w:rPr>
          <w:rFonts w:ascii="仿宋" w:hAnsi="仿宋" w:eastAsia="仿宋" w:cs="仿宋_GB2312"/>
          <w:sz w:val="32"/>
          <w:szCs w:val="32"/>
        </w:rPr>
        <w:t>80%</w:t>
      </w:r>
      <w:r>
        <w:rPr>
          <w:rFonts w:hint="eastAsia" w:ascii="仿宋" w:hAnsi="仿宋" w:eastAsia="仿宋" w:cs="仿宋_GB2312"/>
          <w:sz w:val="32"/>
          <w:szCs w:val="32"/>
        </w:rPr>
        <w:t>发放。</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四、其他事项</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报名者提交的简历信息应当真实、准确，提供虚假信息的，一经查实，即取消报名资格。本公告由将军峰茶业集团负责解释。</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 w:hAnsi="仿宋" w:eastAsia="仿宋" w:cs="仿宋_GB2312"/>
          <w:sz w:val="32"/>
          <w:szCs w:val="32"/>
        </w:rPr>
      </w:pPr>
    </w:p>
    <w:p>
      <w:pPr>
        <w:keepNext w:val="0"/>
        <w:keepLines w:val="0"/>
        <w:pageBreakBefore w:val="0"/>
        <w:kinsoku/>
        <w:wordWrap/>
        <w:overflowPunct/>
        <w:topLinePunct w:val="0"/>
        <w:autoSpaceDE/>
        <w:autoSpaceDN/>
        <w:bidi w:val="0"/>
        <w:spacing w:after="0" w:line="560" w:lineRule="exact"/>
        <w:ind w:firstLine="800" w:firstLineChars="250"/>
        <w:textAlignment w:val="auto"/>
        <w:rPr>
          <w:rFonts w:ascii="仿宋" w:hAnsi="仿宋" w:eastAsia="仿宋" w:cs="仿宋_GB2312"/>
          <w:spacing w:val="-20"/>
          <w:sz w:val="32"/>
          <w:szCs w:val="32"/>
        </w:rPr>
      </w:pPr>
      <w:r>
        <w:rPr>
          <w:rFonts w:hint="eastAsia" w:ascii="仿宋" w:hAnsi="仿宋" w:eastAsia="仿宋" w:cs="仿宋_GB2312"/>
          <w:sz w:val="32"/>
          <w:szCs w:val="32"/>
        </w:rPr>
        <w:t>附件：</w:t>
      </w:r>
      <w:r>
        <w:rPr>
          <w:rFonts w:ascii="仿宋" w:hAnsi="仿宋" w:eastAsia="仿宋" w:cs="仿宋_GB2312"/>
          <w:sz w:val="32"/>
          <w:szCs w:val="32"/>
        </w:rPr>
        <w:t>1</w:t>
      </w:r>
      <w:r>
        <w:rPr>
          <w:rFonts w:ascii="仿宋" w:hAnsi="仿宋" w:eastAsia="仿宋" w:cs="仿宋_GB2312"/>
          <w:spacing w:val="-20"/>
          <w:sz w:val="32"/>
          <w:szCs w:val="32"/>
        </w:rPr>
        <w:t>.</w:t>
      </w:r>
      <w:r>
        <w:rPr>
          <w:rFonts w:hint="eastAsia" w:ascii="仿宋" w:hAnsi="仿宋" w:eastAsia="仿宋" w:cs="仿宋_GB2312"/>
          <w:spacing w:val="-20"/>
          <w:sz w:val="32"/>
          <w:szCs w:val="32"/>
        </w:rPr>
        <w:t>广西将军峰茶业集团有限公司公开招聘工作人员报名表</w:t>
      </w:r>
    </w:p>
    <w:p>
      <w:pPr>
        <w:keepNext w:val="0"/>
        <w:keepLines w:val="0"/>
        <w:pageBreakBefore w:val="0"/>
        <w:kinsoku/>
        <w:wordWrap/>
        <w:overflowPunct/>
        <w:topLinePunct w:val="0"/>
        <w:autoSpaceDE/>
        <w:autoSpaceDN/>
        <w:bidi w:val="0"/>
        <w:spacing w:after="0" w:line="560" w:lineRule="exact"/>
        <w:textAlignment w:val="auto"/>
        <w:rPr>
          <w:rFonts w:ascii="仿宋" w:hAnsi="仿宋" w:eastAsia="仿宋"/>
        </w:rPr>
      </w:pPr>
    </w:p>
    <w:p>
      <w:pPr>
        <w:keepNext w:val="0"/>
        <w:keepLines w:val="0"/>
        <w:pageBreakBefore w:val="0"/>
        <w:kinsoku/>
        <w:wordWrap/>
        <w:overflowPunct/>
        <w:topLinePunct w:val="0"/>
        <w:autoSpaceDE/>
        <w:autoSpaceDN/>
        <w:bidi w:val="0"/>
        <w:spacing w:after="0" w:line="560" w:lineRule="exact"/>
        <w:textAlignment w:val="auto"/>
        <w:rPr>
          <w:rFonts w:ascii="仿宋" w:hAnsi="仿宋" w:eastAsia="仿宋"/>
        </w:rPr>
      </w:pPr>
    </w:p>
    <w:p>
      <w:pPr>
        <w:keepNext w:val="0"/>
        <w:keepLines w:val="0"/>
        <w:pageBreakBefore w:val="0"/>
        <w:kinsoku/>
        <w:wordWrap/>
        <w:overflowPunct/>
        <w:topLinePunct w:val="0"/>
        <w:autoSpaceDE/>
        <w:autoSpaceDN/>
        <w:bidi w:val="0"/>
        <w:spacing w:after="0" w:line="560" w:lineRule="exact"/>
        <w:ind w:firstLine="4640" w:firstLineChars="1450"/>
        <w:textAlignment w:val="auto"/>
        <w:rPr>
          <w:rFonts w:ascii="仿宋" w:hAnsi="仿宋" w:eastAsia="仿宋" w:cs="仿宋_GB2312"/>
          <w:sz w:val="32"/>
          <w:szCs w:val="32"/>
        </w:rPr>
      </w:pPr>
      <w:r>
        <w:rPr>
          <w:rFonts w:hint="eastAsia" w:ascii="仿宋" w:hAnsi="仿宋" w:eastAsia="仿宋" w:cs="仿宋_GB2312"/>
          <w:sz w:val="32"/>
          <w:szCs w:val="32"/>
        </w:rPr>
        <w:t>广西将军峰茶业集团有限公司</w:t>
      </w:r>
    </w:p>
    <w:p>
      <w:pPr>
        <w:keepNext w:val="0"/>
        <w:keepLines w:val="0"/>
        <w:pageBreakBefore w:val="0"/>
        <w:kinsoku/>
        <w:wordWrap/>
        <w:overflowPunct/>
        <w:topLinePunct w:val="0"/>
        <w:autoSpaceDE/>
        <w:autoSpaceDN/>
        <w:bidi w:val="0"/>
        <w:spacing w:after="0" w:line="560" w:lineRule="exact"/>
        <w:ind w:firstLine="5760" w:firstLineChars="1800"/>
        <w:textAlignment w:val="auto"/>
        <w:rPr>
          <w:rFonts w:ascii="仿宋" w:hAnsi="仿宋" w:eastAsia="仿宋"/>
          <w:sz w:val="32"/>
          <w:szCs w:val="32"/>
        </w:rPr>
      </w:pPr>
      <w:r>
        <w:rPr>
          <w:rFonts w:ascii="仿宋" w:hAnsi="仿宋" w:eastAsia="仿宋" w:cs="仿宋_GB2312"/>
          <w:sz w:val="32"/>
          <w:szCs w:val="32"/>
        </w:rPr>
        <w:t>2019</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 xml:space="preserve"> 12</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 xml:space="preserve">13 </w:t>
      </w:r>
      <w:bookmarkStart w:id="0" w:name="_GoBack"/>
      <w:bookmarkEnd w:id="0"/>
      <w:r>
        <w:rPr>
          <w:rFonts w:hint="eastAsia" w:ascii="仿宋" w:hAnsi="仿宋" w:eastAsia="仿宋" w:cs="仿宋_GB2312"/>
          <w:sz w:val="32"/>
          <w:szCs w:val="32"/>
        </w:rPr>
        <w:t>日</w:t>
      </w:r>
    </w:p>
    <w:sectPr>
      <w:footerReference r:id="rId3" w:type="default"/>
      <w:footerReference r:id="rId4" w:type="even"/>
      <w:pgSz w:w="11906" w:h="16838"/>
      <w:pgMar w:top="1440" w:right="1083" w:bottom="1440" w:left="1083" w:header="709"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ascii="宋体" w:hAnsi="宋体" w:eastAsia="宋体"/>
        <w:sz w:val="28"/>
        <w:szCs w:val="28"/>
      </w:rPr>
    </w:pP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1</w:t>
    </w:r>
    <w:r>
      <w:rPr>
        <w:rStyle w:val="7"/>
        <w:rFonts w:ascii="宋体" w:hAnsi="宋体" w:eastAsia="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C87683"/>
    <w:multiLevelType w:val="singleLevel"/>
    <w:tmpl w:val="A9C87683"/>
    <w:lvl w:ilvl="0" w:tentative="0">
      <w:start w:val="1"/>
      <w:numFmt w:val="decimal"/>
      <w:lvlText w:val="%1."/>
      <w:lvlJc w:val="left"/>
      <w:pPr>
        <w:tabs>
          <w:tab w:val="left" w:pos="312"/>
        </w:tabs>
      </w:pPr>
    </w:lvl>
  </w:abstractNum>
  <w:abstractNum w:abstractNumId="1">
    <w:nsid w:val="D657B174"/>
    <w:multiLevelType w:val="singleLevel"/>
    <w:tmpl w:val="D657B17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noLineBreaksAfter w:lang="zh-CN" w:val="$([{£¥·‘“〈《「『【〔〖〝﹙﹛﹝＄（．［｛￡￥"/>
  <w:noLineBreaksBefore w:lang="zh-CN" w:val="!%),.:;&gt;?]}¢¨°·ˇˉ―‖’”…‰′″›℃∶、。〃〉》」』】〕〗〞︶︺︾﹀﹄﹚﹜﹞！＂％＇），．：；？］｀｜｝～￠"/>
  <w:compat>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90C2F"/>
    <w:rsid w:val="00152845"/>
    <w:rsid w:val="001B7D67"/>
    <w:rsid w:val="001F23C8"/>
    <w:rsid w:val="00213661"/>
    <w:rsid w:val="00235D53"/>
    <w:rsid w:val="002363FE"/>
    <w:rsid w:val="00323B43"/>
    <w:rsid w:val="003C3ABD"/>
    <w:rsid w:val="003D37D8"/>
    <w:rsid w:val="003D707D"/>
    <w:rsid w:val="00426133"/>
    <w:rsid w:val="004358AB"/>
    <w:rsid w:val="00457954"/>
    <w:rsid w:val="0049724A"/>
    <w:rsid w:val="005379A5"/>
    <w:rsid w:val="005B5AFF"/>
    <w:rsid w:val="005E2090"/>
    <w:rsid w:val="0060524A"/>
    <w:rsid w:val="00613AB1"/>
    <w:rsid w:val="0068729B"/>
    <w:rsid w:val="006B545A"/>
    <w:rsid w:val="006E4726"/>
    <w:rsid w:val="00777A79"/>
    <w:rsid w:val="00793BF6"/>
    <w:rsid w:val="008550BF"/>
    <w:rsid w:val="0089193C"/>
    <w:rsid w:val="008B7726"/>
    <w:rsid w:val="00956646"/>
    <w:rsid w:val="00962205"/>
    <w:rsid w:val="009D10DE"/>
    <w:rsid w:val="00A078F4"/>
    <w:rsid w:val="00A326EC"/>
    <w:rsid w:val="00B37563"/>
    <w:rsid w:val="00C913A4"/>
    <w:rsid w:val="00CB12D2"/>
    <w:rsid w:val="00CE3539"/>
    <w:rsid w:val="00D31D50"/>
    <w:rsid w:val="00D8582D"/>
    <w:rsid w:val="00E542CD"/>
    <w:rsid w:val="00E83386"/>
    <w:rsid w:val="00EE280C"/>
    <w:rsid w:val="00F31FB8"/>
    <w:rsid w:val="0164059A"/>
    <w:rsid w:val="019F6C6B"/>
    <w:rsid w:val="05D56591"/>
    <w:rsid w:val="07446818"/>
    <w:rsid w:val="07ED32E5"/>
    <w:rsid w:val="090A1225"/>
    <w:rsid w:val="09CA177E"/>
    <w:rsid w:val="0A92488E"/>
    <w:rsid w:val="0AC733DA"/>
    <w:rsid w:val="0AE85482"/>
    <w:rsid w:val="0B670E36"/>
    <w:rsid w:val="0E1125B2"/>
    <w:rsid w:val="0EF825F5"/>
    <w:rsid w:val="0EFE7B60"/>
    <w:rsid w:val="11267403"/>
    <w:rsid w:val="13A75BD0"/>
    <w:rsid w:val="144C41A4"/>
    <w:rsid w:val="14F378CC"/>
    <w:rsid w:val="157D1295"/>
    <w:rsid w:val="174A41CC"/>
    <w:rsid w:val="188B4795"/>
    <w:rsid w:val="1CEE608D"/>
    <w:rsid w:val="1D12020B"/>
    <w:rsid w:val="1FF1408E"/>
    <w:rsid w:val="207D7A55"/>
    <w:rsid w:val="2105320C"/>
    <w:rsid w:val="21317FC2"/>
    <w:rsid w:val="24BB02E5"/>
    <w:rsid w:val="24D13131"/>
    <w:rsid w:val="268513D0"/>
    <w:rsid w:val="2C921C00"/>
    <w:rsid w:val="2D4F6706"/>
    <w:rsid w:val="2F3868C8"/>
    <w:rsid w:val="30427ABF"/>
    <w:rsid w:val="314D7325"/>
    <w:rsid w:val="34B2281E"/>
    <w:rsid w:val="36437054"/>
    <w:rsid w:val="36652AAF"/>
    <w:rsid w:val="36E82EA1"/>
    <w:rsid w:val="39FD3D67"/>
    <w:rsid w:val="3B3F7C78"/>
    <w:rsid w:val="40667434"/>
    <w:rsid w:val="413C0AE2"/>
    <w:rsid w:val="42212619"/>
    <w:rsid w:val="42811E2F"/>
    <w:rsid w:val="43373452"/>
    <w:rsid w:val="43792E20"/>
    <w:rsid w:val="45BB427B"/>
    <w:rsid w:val="477A3018"/>
    <w:rsid w:val="49BA1B5E"/>
    <w:rsid w:val="4BF4592A"/>
    <w:rsid w:val="4F21351D"/>
    <w:rsid w:val="51511A50"/>
    <w:rsid w:val="5384694E"/>
    <w:rsid w:val="54BB0097"/>
    <w:rsid w:val="550F2CFA"/>
    <w:rsid w:val="582A4331"/>
    <w:rsid w:val="5C0A2BD1"/>
    <w:rsid w:val="5CCB419E"/>
    <w:rsid w:val="621A17DB"/>
    <w:rsid w:val="67CB4F53"/>
    <w:rsid w:val="67FB7850"/>
    <w:rsid w:val="6C571D7C"/>
    <w:rsid w:val="6CA03999"/>
    <w:rsid w:val="70A82FA9"/>
    <w:rsid w:val="733C0AB8"/>
    <w:rsid w:val="764E1005"/>
    <w:rsid w:val="7C073AE3"/>
    <w:rsid w:val="7C7E7CDF"/>
    <w:rsid w:val="7F804A0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qFormat/>
    <w:uiPriority w:val="99"/>
    <w:pPr>
      <w:ind w:left="100" w:leftChars="2500"/>
    </w:pPr>
  </w:style>
  <w:style w:type="paragraph" w:styleId="3">
    <w:name w:val="footer"/>
    <w:basedOn w:val="1"/>
    <w:link w:val="9"/>
    <w:semiHidden/>
    <w:qFormat/>
    <w:uiPriority w:val="99"/>
    <w:pPr>
      <w:tabs>
        <w:tab w:val="center" w:pos="4153"/>
        <w:tab w:val="right" w:pos="8306"/>
      </w:tabs>
    </w:pPr>
    <w:rPr>
      <w:sz w:val="18"/>
      <w:szCs w:val="18"/>
    </w:rPr>
  </w:style>
  <w:style w:type="paragraph" w:styleId="4">
    <w:name w:val="header"/>
    <w:basedOn w:val="1"/>
    <w:link w:val="10"/>
    <w:semiHidden/>
    <w:qFormat/>
    <w:uiPriority w:val="99"/>
    <w:pPr>
      <w:pBdr>
        <w:bottom w:val="single" w:color="auto" w:sz="6" w:space="1"/>
      </w:pBdr>
      <w:tabs>
        <w:tab w:val="center" w:pos="4153"/>
        <w:tab w:val="right" w:pos="8306"/>
      </w:tabs>
      <w:jc w:val="center"/>
    </w:pPr>
    <w:rPr>
      <w:sz w:val="18"/>
      <w:szCs w:val="18"/>
    </w:rPr>
  </w:style>
  <w:style w:type="character" w:styleId="7">
    <w:name w:val="page number"/>
    <w:basedOn w:val="6"/>
    <w:qFormat/>
    <w:uiPriority w:val="99"/>
    <w:rPr>
      <w:rFonts w:cs="Times New Roman"/>
    </w:rPr>
  </w:style>
  <w:style w:type="character" w:customStyle="1" w:styleId="8">
    <w:name w:val="Date Char"/>
    <w:basedOn w:val="6"/>
    <w:link w:val="2"/>
    <w:semiHidden/>
    <w:qFormat/>
    <w:locked/>
    <w:uiPriority w:val="99"/>
    <w:rPr>
      <w:rFonts w:ascii="Tahoma" w:hAnsi="Tahoma" w:cs="Times New Roman"/>
    </w:rPr>
  </w:style>
  <w:style w:type="character" w:customStyle="1" w:styleId="9">
    <w:name w:val="Footer Char"/>
    <w:basedOn w:val="6"/>
    <w:link w:val="3"/>
    <w:semiHidden/>
    <w:qFormat/>
    <w:locked/>
    <w:uiPriority w:val="99"/>
    <w:rPr>
      <w:rFonts w:ascii="Tahoma" w:hAnsi="Tahoma" w:cs="Times New Roman"/>
      <w:sz w:val="18"/>
      <w:szCs w:val="18"/>
    </w:rPr>
  </w:style>
  <w:style w:type="character" w:customStyle="1" w:styleId="10">
    <w:name w:val="Header Char"/>
    <w:basedOn w:val="6"/>
    <w:link w:val="4"/>
    <w:semiHidden/>
    <w:qFormat/>
    <w:locked/>
    <w:uiPriority w:val="99"/>
    <w:rPr>
      <w:rFonts w:ascii="Tahoma" w:hAnsi="Tahoma" w:cs="Times New Roman"/>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189</Words>
  <Characters>1082</Characters>
  <Lines>0</Lines>
  <Paragraphs>0</Paragraphs>
  <TotalTime>14</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2018-05-25T07:30:00Z</dcterms:created>
  <dc:creator>Administrator</dc:creator>
  <cp:lastModifiedBy>Administrator</cp:lastModifiedBy>
  <cp:lastPrinted>2019-12-11T04:12:00Z</cp:lastPrinted>
  <dcterms:modified xsi:type="dcterms:W3CDTF">2019-12-12T07:18:40Z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